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E13" w:rsidRPr="00B269C0" w:rsidRDefault="003267C2" w:rsidP="00AB6044">
      <w:pPr>
        <w:spacing w:line="360" w:lineRule="auto"/>
        <w:jc w:val="center"/>
        <w:rPr>
          <w:rFonts w:eastAsia="標楷體"/>
          <w:b/>
          <w:sz w:val="32"/>
          <w:szCs w:val="32"/>
        </w:rPr>
      </w:pPr>
      <w:bookmarkStart w:id="0" w:name="OLE_LINK1"/>
      <w:r w:rsidRPr="00B269C0">
        <w:rPr>
          <w:rFonts w:eastAsia="標楷體" w:hint="eastAsia"/>
          <w:b/>
          <w:sz w:val="32"/>
          <w:szCs w:val="32"/>
        </w:rPr>
        <w:t>衛生福利部衛生福利資料</w:t>
      </w:r>
      <w:r w:rsidR="002100B9" w:rsidRPr="00B269C0">
        <w:rPr>
          <w:rFonts w:eastAsia="標楷體" w:hint="eastAsia"/>
          <w:b/>
          <w:sz w:val="32"/>
          <w:szCs w:val="32"/>
        </w:rPr>
        <w:t>使</w:t>
      </w:r>
      <w:r w:rsidR="002F79BD" w:rsidRPr="00B269C0">
        <w:rPr>
          <w:rFonts w:eastAsia="標楷體" w:hint="eastAsia"/>
          <w:b/>
          <w:sz w:val="32"/>
          <w:szCs w:val="32"/>
        </w:rPr>
        <w:t>用</w:t>
      </w:r>
      <w:r w:rsidR="00641B3D" w:rsidRPr="00B269C0">
        <w:rPr>
          <w:rFonts w:eastAsia="標楷體" w:hint="eastAsia"/>
          <w:b/>
          <w:sz w:val="32"/>
          <w:szCs w:val="32"/>
        </w:rPr>
        <w:t>作業</w:t>
      </w:r>
      <w:r w:rsidR="002100B9" w:rsidRPr="00B269C0">
        <w:rPr>
          <w:rFonts w:eastAsia="標楷體" w:hint="eastAsia"/>
          <w:b/>
          <w:sz w:val="32"/>
          <w:szCs w:val="32"/>
        </w:rPr>
        <w:t>須知</w:t>
      </w:r>
      <w:bookmarkStart w:id="1" w:name="_GoBack"/>
      <w:bookmarkEnd w:id="0"/>
      <w:bookmarkEnd w:id="1"/>
    </w:p>
    <w:p w:rsidR="00C55548" w:rsidRPr="00413A8E" w:rsidRDefault="00C55548" w:rsidP="00C55548">
      <w:pPr>
        <w:pStyle w:val="a3"/>
        <w:numPr>
          <w:ilvl w:val="0"/>
          <w:numId w:val="9"/>
        </w:numPr>
        <w:spacing w:line="360" w:lineRule="auto"/>
        <w:ind w:leftChars="0"/>
        <w:rPr>
          <w:rFonts w:eastAsia="標楷體"/>
        </w:rPr>
      </w:pPr>
      <w:r w:rsidRPr="00413A8E">
        <w:rPr>
          <w:rFonts w:eastAsia="標楷體" w:hint="eastAsia"/>
        </w:rPr>
        <w:t>總則</w:t>
      </w:r>
    </w:p>
    <w:p w:rsidR="00C55548" w:rsidRPr="00413A8E" w:rsidRDefault="00C55548" w:rsidP="00C55548">
      <w:pPr>
        <w:pStyle w:val="a3"/>
        <w:numPr>
          <w:ilvl w:val="0"/>
          <w:numId w:val="10"/>
        </w:numPr>
        <w:spacing w:line="360" w:lineRule="auto"/>
        <w:ind w:leftChars="0"/>
        <w:jc w:val="both"/>
        <w:rPr>
          <w:rFonts w:eastAsia="標楷體"/>
        </w:rPr>
      </w:pPr>
      <w:r w:rsidRPr="00413A8E">
        <w:rPr>
          <w:rFonts w:eastAsia="標楷體" w:hint="eastAsia"/>
        </w:rPr>
        <w:t>衛生福利部（以下簡稱本部）</w:t>
      </w:r>
      <w:r w:rsidRPr="00413A8E">
        <w:rPr>
          <w:rFonts w:ascii="新細明體" w:eastAsia="新細明體" w:hAnsi="新細明體" w:hint="eastAsia"/>
        </w:rPr>
        <w:t>「</w:t>
      </w:r>
      <w:r w:rsidRPr="00413A8E">
        <w:rPr>
          <w:rFonts w:eastAsia="標楷體" w:hint="eastAsia"/>
        </w:rPr>
        <w:t>衛生福利資料科學中心</w:t>
      </w:r>
      <w:r w:rsidRPr="00413A8E">
        <w:rPr>
          <w:rFonts w:ascii="新細明體" w:eastAsia="新細明體" w:hAnsi="新細明體" w:hint="eastAsia"/>
        </w:rPr>
        <w:t>」</w:t>
      </w:r>
      <w:r w:rsidRPr="00413A8E">
        <w:rPr>
          <w:rFonts w:ascii="標楷體" w:eastAsia="標楷體" w:hAnsi="新細明體" w:hint="eastAsia"/>
        </w:rPr>
        <w:t>（以下簡稱本中心）為便利申請者瞭解衛生福利資料各項使用作業，特訂定本作業須知。</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本中心提供申請使用衛生福利資料規定如下：</w:t>
      </w:r>
    </w:p>
    <w:p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申請使用資料，應於本中心申請系統提出申請。</w:t>
      </w:r>
    </w:p>
    <w:p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申請者應一次備齊申請程序所需資料文件，並</w:t>
      </w:r>
      <w:r w:rsidRPr="00413A8E">
        <w:rPr>
          <w:rFonts w:ascii="標楷體" w:eastAsia="標楷體" w:hAnsi="標楷體" w:hint="eastAsia"/>
          <w:szCs w:val="24"/>
        </w:rPr>
        <w:t>依據新申請案重點檢核表（表單編號為</w:t>
      </w:r>
      <w:r w:rsidRPr="00E75B60">
        <w:rPr>
          <w:rFonts w:ascii="Times New Roman" w:eastAsia="標楷體" w:hAnsi="Times New Roman" w:cs="Times New Roman"/>
          <w:szCs w:val="24"/>
        </w:rPr>
        <w:t>APP002</w:t>
      </w:r>
      <w:r w:rsidRPr="00413A8E">
        <w:rPr>
          <w:rFonts w:ascii="標楷體" w:eastAsia="標楷體" w:hAnsi="標楷體" w:hint="eastAsia"/>
          <w:szCs w:val="24"/>
        </w:rPr>
        <w:t>）確實檢核文件</w:t>
      </w:r>
      <w:r w:rsidRPr="00413A8E">
        <w:rPr>
          <w:rFonts w:ascii="標楷體" w:eastAsia="標楷體" w:hAnsi="標楷體" w:hint="eastAsia"/>
        </w:rPr>
        <w:t>，如因可歸責申請者之事由，致未能如期提供所需資料，本中心不予負責，經本部確認</w:t>
      </w:r>
      <w:proofErr w:type="gramStart"/>
      <w:r w:rsidRPr="00413A8E">
        <w:rPr>
          <w:rFonts w:ascii="標楷體" w:eastAsia="標楷體" w:hAnsi="標楷體" w:hint="eastAsia"/>
        </w:rPr>
        <w:t>申請者檢附</w:t>
      </w:r>
      <w:proofErr w:type="gramEnd"/>
      <w:r w:rsidRPr="00413A8E">
        <w:rPr>
          <w:rFonts w:ascii="標楷體" w:eastAsia="標楷體" w:hAnsi="標楷體" w:hint="eastAsia"/>
        </w:rPr>
        <w:t>完整文件後，始進入申請審查階段。</w:t>
      </w:r>
    </w:p>
    <w:p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本中心所提供資料之完整性，以本部依建置作業程序所建置之資料庫及電腦設備正常讀取為判斷標準。</w:t>
      </w:r>
    </w:p>
    <w:p w:rsidR="00C55548" w:rsidRPr="00413A8E" w:rsidRDefault="00C55548" w:rsidP="00C55548">
      <w:pPr>
        <w:pStyle w:val="a3"/>
        <w:numPr>
          <w:ilvl w:val="0"/>
          <w:numId w:val="9"/>
        </w:numPr>
        <w:spacing w:line="360" w:lineRule="auto"/>
        <w:ind w:leftChars="0"/>
        <w:jc w:val="both"/>
        <w:rPr>
          <w:rFonts w:eastAsia="標楷體"/>
        </w:rPr>
      </w:pPr>
      <w:r w:rsidRPr="00413A8E">
        <w:rPr>
          <w:rFonts w:eastAsia="標楷體"/>
        </w:rPr>
        <w:t>資料申請使用</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申請資格及限制：</w:t>
      </w:r>
    </w:p>
    <w:p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rPr>
        <w:t>政府機關之業務需求。</w:t>
      </w:r>
    </w:p>
    <w:p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szCs w:val="24"/>
        </w:rPr>
        <w:t>學術研究及其他專業機構之研究用途需求。</w:t>
      </w:r>
    </w:p>
    <w:p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szCs w:val="24"/>
        </w:rPr>
        <w:t>衛生福利相關產業基於研究發展需求，得申請使用取得當事人書面同意之特定衛生福利資料。</w:t>
      </w:r>
    </w:p>
    <w:p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rPr>
        <w:t>申請者與實際處理資料人員需為同單位。二者為不同單位時，申請者或實際處理資料人員之委託單位，應提出證明該人員確實有參與該項研究計畫。</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申請程序：</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使用本中心衛生福利資料，應填具「使用資料申請單」（表單編號為</w:t>
      </w:r>
      <w:r w:rsidRPr="00E75B60">
        <w:rPr>
          <w:rFonts w:ascii="Times New Roman" w:eastAsia="標楷體" w:hAnsi="Times New Roman" w:cs="Times New Roman"/>
        </w:rPr>
        <w:t>APP001</w:t>
      </w:r>
      <w:r w:rsidRPr="00413A8E">
        <w:rPr>
          <w:rFonts w:ascii="標楷體" w:eastAsia="標楷體" w:hAnsi="標楷體" w:hint="eastAsia"/>
        </w:rPr>
        <w:t>），本中心得視情況調整申請之資料</w:t>
      </w:r>
      <w:proofErr w:type="gramStart"/>
      <w:r w:rsidRPr="00413A8E">
        <w:rPr>
          <w:rFonts w:ascii="標楷體" w:eastAsia="標楷體" w:hAnsi="標楷體" w:hint="eastAsia"/>
        </w:rPr>
        <w:t>檔</w:t>
      </w:r>
      <w:proofErr w:type="gramEnd"/>
      <w:r w:rsidRPr="00413A8E">
        <w:rPr>
          <w:rFonts w:ascii="標楷體" w:eastAsia="標楷體" w:hAnsi="標楷體" w:hint="eastAsia"/>
        </w:rPr>
        <w:t>內容及權限。</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特定資料檔之申請，需另備檔案提供單位同意函，方得進行申請。</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申請案除具本部公告「得免倫理審查委員會審查之人體研究案件範圍」之情形外，</w:t>
      </w:r>
      <w:proofErr w:type="gramStart"/>
      <w:r w:rsidRPr="00413A8E">
        <w:rPr>
          <w:rFonts w:ascii="標楷體" w:eastAsia="標楷體" w:hAnsi="標楷體" w:hint="eastAsia"/>
        </w:rPr>
        <w:t>均須</w:t>
      </w:r>
      <w:r w:rsidRPr="00413A8E">
        <w:rPr>
          <w:rFonts w:ascii="Times New Roman" w:eastAsia="標楷體" w:hAnsi="Times New Roman" w:cs="Times New Roman"/>
        </w:rPr>
        <w:t>檢附依</w:t>
      </w:r>
      <w:proofErr w:type="gramEnd"/>
      <w:r w:rsidRPr="00413A8E">
        <w:rPr>
          <w:rFonts w:ascii="Times New Roman" w:eastAsia="標楷體" w:hAnsi="Times New Roman" w:cs="Times New Roman"/>
        </w:rPr>
        <w:t>人體研究法所設立之倫理審查委員會（</w:t>
      </w:r>
      <w:r w:rsidRPr="00413A8E">
        <w:rPr>
          <w:rFonts w:ascii="Times New Roman" w:eastAsia="標楷體" w:hAnsi="Times New Roman" w:cs="Times New Roman"/>
        </w:rPr>
        <w:t>Institutional Review Board</w:t>
      </w:r>
      <w:r w:rsidRPr="00413A8E">
        <w:rPr>
          <w:rFonts w:ascii="Times New Roman" w:eastAsia="標楷體" w:hAnsi="Times New Roman" w:cs="Times New Roman"/>
        </w:rPr>
        <w:t>，以下簡稱</w:t>
      </w:r>
      <w:r w:rsidRPr="00413A8E">
        <w:rPr>
          <w:rFonts w:ascii="Times New Roman" w:eastAsia="標楷體" w:hAnsi="Times New Roman" w:cs="Times New Roman"/>
        </w:rPr>
        <w:t>IRB</w:t>
      </w:r>
      <w:r w:rsidRPr="00413A8E">
        <w:rPr>
          <w:rFonts w:ascii="Times New Roman" w:eastAsia="標楷體" w:hAnsi="Times New Roman" w:cs="Times New Roman"/>
        </w:rPr>
        <w:t>）認證單位之</w:t>
      </w:r>
      <w:r w:rsidRPr="00413A8E">
        <w:rPr>
          <w:rFonts w:ascii="Times New Roman" w:eastAsia="標楷體" w:hAnsi="Times New Roman" w:cs="Times New Roman"/>
        </w:rPr>
        <w:t>IRB</w:t>
      </w:r>
      <w:r w:rsidRPr="00413A8E">
        <w:rPr>
          <w:rFonts w:ascii="Times New Roman" w:eastAsia="標楷體" w:hAnsi="Times New Roman" w:cs="Times New Roman"/>
        </w:rPr>
        <w:t>證明</w:t>
      </w:r>
      <w:r w:rsidRPr="00413A8E">
        <w:rPr>
          <w:rFonts w:ascii="Times New Roman" w:eastAsia="標楷體" w:hAnsi="Times New Roman" w:cs="Times New Roman" w:hint="eastAsia"/>
        </w:rPr>
        <w:t>及申請</w:t>
      </w:r>
      <w:r w:rsidRPr="00413A8E">
        <w:rPr>
          <w:rFonts w:ascii="Times New Roman" w:eastAsia="標楷體" w:hAnsi="Times New Roman" w:cs="Times New Roman"/>
        </w:rPr>
        <w:t>IRB</w:t>
      </w:r>
      <w:r w:rsidRPr="00413A8E">
        <w:rPr>
          <w:rFonts w:ascii="Times New Roman" w:eastAsia="標楷體" w:hAnsi="Times New Roman" w:cs="Times New Roman" w:hint="eastAsia"/>
        </w:rPr>
        <w:t>時之審查</w:t>
      </w:r>
      <w:r w:rsidRPr="00413A8E">
        <w:rPr>
          <w:rFonts w:ascii="Times New Roman" w:eastAsia="標楷體" w:hAnsi="Times New Roman" w:cs="Times New Roman"/>
        </w:rPr>
        <w:t>文件</w:t>
      </w:r>
      <w:r w:rsidRPr="00413A8E">
        <w:rPr>
          <w:rFonts w:ascii="Times New Roman" w:eastAsia="標楷體" w:hAnsi="Times New Roman" w:cs="Times New Roman" w:hint="eastAsia"/>
        </w:rPr>
        <w:t>（如</w:t>
      </w:r>
      <w:r w:rsidRPr="00413A8E">
        <w:rPr>
          <w:rFonts w:ascii="Times New Roman" w:eastAsia="標楷體" w:hAnsi="Times New Roman" w:cs="Times New Roman"/>
        </w:rPr>
        <w:t>申請書</w:t>
      </w:r>
      <w:r w:rsidRPr="00413A8E">
        <w:rPr>
          <w:rFonts w:ascii="Times New Roman" w:eastAsia="標楷體" w:hAnsi="Times New Roman" w:cs="Times New Roman" w:hint="eastAsia"/>
        </w:rPr>
        <w:t>、</w:t>
      </w:r>
      <w:r w:rsidRPr="00413A8E">
        <w:rPr>
          <w:rFonts w:ascii="Times New Roman" w:eastAsia="標楷體" w:hAnsi="Times New Roman" w:cs="Times New Roman"/>
        </w:rPr>
        <w:t>計畫書</w:t>
      </w:r>
      <w:r w:rsidRPr="00413A8E">
        <w:rPr>
          <w:rFonts w:ascii="Times New Roman" w:eastAsia="標楷體" w:hAnsi="Times New Roman" w:cs="Times New Roman" w:hint="eastAsia"/>
        </w:rPr>
        <w:t>或受試者同意書範本</w:t>
      </w:r>
      <w:r w:rsidRPr="00413A8E">
        <w:rPr>
          <w:rFonts w:ascii="Times New Roman" w:eastAsia="標楷體" w:hAnsi="Times New Roman" w:cs="Times New Roman"/>
        </w:rPr>
        <w:t>等</w:t>
      </w:r>
      <w:r w:rsidRPr="00413A8E">
        <w:rPr>
          <w:rFonts w:ascii="Times New Roman" w:eastAsia="標楷體" w:hAnsi="Times New Roman" w:cs="Times New Roman" w:hint="eastAsia"/>
        </w:rPr>
        <w:t>）；</w:t>
      </w:r>
      <w:r w:rsidRPr="00413A8E">
        <w:rPr>
          <w:rFonts w:ascii="Times New Roman" w:eastAsia="標楷體" w:hAnsi="Times New Roman" w:cs="Times New Roman"/>
        </w:rPr>
        <w:t>所屬單位未設</w:t>
      </w:r>
      <w:r w:rsidRPr="00413A8E">
        <w:rPr>
          <w:rFonts w:ascii="Times New Roman" w:eastAsia="標楷體" w:hAnsi="Times New Roman" w:cs="Times New Roman"/>
        </w:rPr>
        <w:t>IRB</w:t>
      </w:r>
      <w:r w:rsidRPr="00413A8E">
        <w:rPr>
          <w:rFonts w:ascii="Times New Roman" w:eastAsia="標楷體" w:hAnsi="Times New Roman" w:cs="Times New Roman"/>
        </w:rPr>
        <w:t>者，得檢附其他</w:t>
      </w:r>
      <w:r w:rsidRPr="00413A8E">
        <w:rPr>
          <w:rFonts w:ascii="Times New Roman" w:eastAsia="標楷體" w:hAnsi="Times New Roman" w:cs="Times New Roman" w:hint="eastAsia"/>
        </w:rPr>
        <w:t>單位審查通過</w:t>
      </w:r>
      <w:r w:rsidRPr="00413A8E">
        <w:rPr>
          <w:rFonts w:ascii="Times New Roman" w:eastAsia="標楷體" w:hAnsi="Times New Roman" w:cs="Times New Roman"/>
        </w:rPr>
        <w:t>之</w:t>
      </w:r>
      <w:r w:rsidRPr="00413A8E">
        <w:rPr>
          <w:rFonts w:ascii="Times New Roman" w:eastAsia="標楷體" w:hAnsi="Times New Roman" w:cs="Times New Roman"/>
        </w:rPr>
        <w:t>IRB</w:t>
      </w:r>
      <w:r w:rsidRPr="00413A8E">
        <w:rPr>
          <w:rFonts w:ascii="Times New Roman" w:eastAsia="標楷體" w:hAnsi="Times New Roman" w:cs="Times New Roman"/>
        </w:rPr>
        <w:t>證明</w:t>
      </w:r>
      <w:r w:rsidRPr="00413A8E">
        <w:rPr>
          <w:rFonts w:ascii="標楷體" w:eastAsia="標楷體" w:hAnsi="標楷體" w:hint="eastAsia"/>
        </w:rPr>
        <w:t>。</w:t>
      </w:r>
      <w:r w:rsidRPr="00413A8E">
        <w:rPr>
          <w:rFonts w:ascii="標楷體" w:eastAsia="標楷體" w:hAnsi="標楷體" w:hint="eastAsia"/>
        </w:rPr>
        <w:lastRenderedPageBreak/>
        <w:t>申請案計畫名稱、內容</w:t>
      </w:r>
      <w:proofErr w:type="gramStart"/>
      <w:r w:rsidRPr="00413A8E">
        <w:rPr>
          <w:rFonts w:ascii="標楷體" w:eastAsia="標楷體" w:hAnsi="標楷體" w:hint="eastAsia"/>
        </w:rPr>
        <w:t>與其所檢附</w:t>
      </w:r>
      <w:proofErr w:type="gramEnd"/>
      <w:r w:rsidRPr="00413A8E">
        <w:rPr>
          <w:rFonts w:ascii="標楷體" w:eastAsia="標楷體" w:hAnsi="標楷體" w:hint="eastAsia"/>
        </w:rPr>
        <w:t>之</w:t>
      </w:r>
      <w:r w:rsidRPr="00413A8E">
        <w:rPr>
          <w:rFonts w:eastAsia="標楷體"/>
        </w:rPr>
        <w:t>IRB</w:t>
      </w:r>
      <w:r w:rsidRPr="00413A8E">
        <w:rPr>
          <w:rFonts w:eastAsia="標楷體" w:hint="eastAsia"/>
        </w:rPr>
        <w:t>應載明事項</w:t>
      </w:r>
      <w:r w:rsidRPr="00413A8E">
        <w:rPr>
          <w:rFonts w:ascii="標楷體" w:eastAsia="標楷體" w:hAnsi="標楷體" w:hint="eastAsia"/>
        </w:rPr>
        <w:t>需相符，且不得有造假或過期等情形，若經查證屬實，除撤銷或退回申請案外，相關法律責任由申請案相關人員自行承擔。</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使用本中心資料應依據「</w:t>
      </w:r>
      <w:hyperlink w:anchor="_衛生福利統計資料整合應用服務收費標準_1" w:history="1">
        <w:r w:rsidRPr="00413A8E">
          <w:rPr>
            <w:rStyle w:val="af0"/>
            <w:rFonts w:ascii="標楷體" w:eastAsia="標楷體" w:hAnsi="標楷體" w:hint="eastAsia"/>
          </w:rPr>
          <w:t>衛生福利統計資料整合應用服務收費標準</w:t>
        </w:r>
      </w:hyperlink>
      <w:r w:rsidRPr="00413A8E">
        <w:rPr>
          <w:rFonts w:ascii="標楷體" w:eastAsia="標楷體" w:hAnsi="標楷體" w:hint="eastAsia"/>
        </w:rPr>
        <w:t>」收費；收費後除不可抗力因素外，概</w:t>
      </w:r>
      <w:proofErr w:type="gramStart"/>
      <w:r w:rsidRPr="00413A8E">
        <w:rPr>
          <w:rFonts w:ascii="標楷體" w:eastAsia="標楷體" w:hAnsi="標楷體" w:hint="eastAsia"/>
        </w:rPr>
        <w:t>不</w:t>
      </w:r>
      <w:proofErr w:type="gramEnd"/>
      <w:r w:rsidRPr="00413A8E">
        <w:rPr>
          <w:rFonts w:ascii="標楷體" w:eastAsia="標楷體" w:hAnsi="標楷體" w:hint="eastAsia"/>
        </w:rPr>
        <w:t>退費。</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申請案核准後，自通知使用日起使用年限為2年，逾期則視為新申請案，需重新申請及繳費。</w:t>
      </w:r>
    </w:p>
    <w:p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本中心已具備之衛生福利資料，申請者不得申請自行攜入。</w:t>
      </w:r>
    </w:p>
    <w:p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提供本中心之攜入檔案應於</w:t>
      </w:r>
      <w:r w:rsidRPr="00413A8E">
        <w:rPr>
          <w:rFonts w:ascii="Times New Roman" w:eastAsia="標楷體" w:hAnsi="Times New Roman" w:cs="Times New Roman" w:hint="eastAsia"/>
        </w:rPr>
        <w:t>IRB</w:t>
      </w:r>
      <w:r w:rsidRPr="00413A8E">
        <w:rPr>
          <w:rFonts w:ascii="Times New Roman" w:eastAsia="標楷體" w:hAnsi="Times New Roman" w:cs="Times New Roman" w:hint="eastAsia"/>
        </w:rPr>
        <w:t>文件上載明於本中心進行應用分析，且應與</w:t>
      </w:r>
      <w:r w:rsidRPr="00413A8E">
        <w:rPr>
          <w:rFonts w:ascii="Times New Roman" w:eastAsia="標楷體" w:hAnsi="Times New Roman" w:cs="Times New Roman" w:hint="eastAsia"/>
        </w:rPr>
        <w:t>IRB</w:t>
      </w:r>
      <w:r w:rsidRPr="00413A8E">
        <w:rPr>
          <w:rFonts w:ascii="Times New Roman" w:eastAsia="標楷體" w:hAnsi="Times New Roman" w:cs="Times New Roman" w:hint="eastAsia"/>
        </w:rPr>
        <w:t>文件上所載之檔案名稱、資料筆數、欄位名稱、格式及</w:t>
      </w:r>
      <w:proofErr w:type="gramStart"/>
      <w:r w:rsidRPr="00413A8E">
        <w:rPr>
          <w:rFonts w:ascii="Times New Roman" w:eastAsia="標楷體" w:hAnsi="Times New Roman" w:cs="Times New Roman" w:hint="eastAsia"/>
        </w:rPr>
        <w:t>譯碼簿相符</w:t>
      </w:r>
      <w:proofErr w:type="gramEnd"/>
      <w:r w:rsidRPr="00413A8E">
        <w:rPr>
          <w:rFonts w:ascii="Times New Roman" w:eastAsia="標楷體" w:hAnsi="Times New Roman" w:cs="Times New Roman" w:hint="eastAsia"/>
        </w:rPr>
        <w:t>，欄位順序應</w:t>
      </w:r>
      <w:proofErr w:type="gramStart"/>
      <w:r w:rsidRPr="00413A8E">
        <w:rPr>
          <w:rFonts w:ascii="Times New Roman" w:eastAsia="標楷體" w:hAnsi="Times New Roman" w:cs="Times New Roman" w:hint="eastAsia"/>
        </w:rPr>
        <w:t>與譯碼簿一致</w:t>
      </w:r>
      <w:proofErr w:type="gramEnd"/>
      <w:r w:rsidRPr="00413A8E">
        <w:rPr>
          <w:rFonts w:ascii="Times New Roman" w:eastAsia="標楷體" w:hAnsi="Times New Roman" w:cs="Times New Roman" w:hint="eastAsia"/>
        </w:rPr>
        <w:t>，並以一次攜入為原則。本部得拒絕</w:t>
      </w:r>
      <w:proofErr w:type="gramStart"/>
      <w:r w:rsidRPr="00413A8E">
        <w:rPr>
          <w:rFonts w:ascii="Times New Roman" w:eastAsia="標楷體" w:hAnsi="Times New Roman" w:cs="Times New Roman" w:hint="eastAsia"/>
        </w:rPr>
        <w:t>申請者攜入</w:t>
      </w:r>
      <w:proofErr w:type="gramEnd"/>
      <w:r w:rsidRPr="00413A8E">
        <w:rPr>
          <w:rFonts w:ascii="Times New Roman" w:eastAsia="標楷體" w:hAnsi="Times New Roman" w:cs="Times New Roman" w:hint="eastAsia"/>
        </w:rPr>
        <w:t>與計畫目的無關或有識別特定當事人疑慮之檔案及欄位。已攜入之檔案於案件使用期限屆滿後由本中心進行銷毀，不得</w:t>
      </w:r>
      <w:proofErr w:type="gramStart"/>
      <w:r w:rsidRPr="00413A8E">
        <w:rPr>
          <w:rFonts w:ascii="Times New Roman" w:eastAsia="標楷體" w:hAnsi="Times New Roman" w:cs="Times New Roman" w:hint="eastAsia"/>
        </w:rPr>
        <w:t>要求再攜出</w:t>
      </w:r>
      <w:proofErr w:type="gramEnd"/>
      <w:r w:rsidRPr="00413A8E">
        <w:rPr>
          <w:rFonts w:ascii="Times New Roman" w:eastAsia="標楷體" w:hAnsi="Times New Roman" w:cs="Times New Roman" w:hint="eastAsia"/>
        </w:rPr>
        <w:t>。</w:t>
      </w:r>
    </w:p>
    <w:p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申請攜入特定分析對象檔案（即特殊案件），若以本部</w:t>
      </w:r>
      <w:r w:rsidRPr="00413A8E">
        <w:rPr>
          <w:rFonts w:ascii="Times New Roman" w:eastAsia="標楷體" w:hAnsi="Times New Roman" w:cs="Times New Roman"/>
        </w:rPr>
        <w:t>101</w:t>
      </w:r>
      <w:r w:rsidRPr="00413A8E">
        <w:rPr>
          <w:rFonts w:ascii="Times New Roman" w:eastAsia="標楷體" w:hAnsi="Times New Roman" w:cs="Times New Roman"/>
        </w:rPr>
        <w:t>年</w:t>
      </w:r>
      <w:r w:rsidRPr="00413A8E">
        <w:rPr>
          <w:rFonts w:ascii="Times New Roman" w:eastAsia="標楷體" w:hAnsi="Times New Roman" w:cs="Times New Roman"/>
        </w:rPr>
        <w:t>7</w:t>
      </w:r>
      <w:r w:rsidRPr="00413A8E">
        <w:rPr>
          <w:rFonts w:ascii="Times New Roman" w:eastAsia="標楷體" w:hAnsi="Times New Roman" w:cs="Times New Roman"/>
        </w:rPr>
        <w:t>月</w:t>
      </w:r>
      <w:r w:rsidRPr="00413A8E">
        <w:rPr>
          <w:rFonts w:ascii="Times New Roman" w:eastAsia="標楷體" w:hAnsi="Times New Roman" w:cs="Times New Roman"/>
        </w:rPr>
        <w:t>5</w:t>
      </w:r>
      <w:r w:rsidRPr="00413A8E">
        <w:rPr>
          <w:rFonts w:ascii="Times New Roman" w:eastAsia="標楷體" w:hAnsi="Times New Roman" w:cs="Times New Roman"/>
        </w:rPr>
        <w:t>日衛署</w:t>
      </w:r>
      <w:proofErr w:type="gramStart"/>
      <w:r w:rsidRPr="00413A8E">
        <w:rPr>
          <w:rFonts w:ascii="Times New Roman" w:eastAsia="標楷體" w:hAnsi="Times New Roman" w:cs="Times New Roman"/>
        </w:rPr>
        <w:t>醫</w:t>
      </w:r>
      <w:proofErr w:type="gramEnd"/>
      <w:r w:rsidRPr="00413A8E">
        <w:rPr>
          <w:rFonts w:ascii="Times New Roman" w:eastAsia="標楷體" w:hAnsi="Times New Roman" w:cs="Times New Roman"/>
        </w:rPr>
        <w:t>字第</w:t>
      </w:r>
      <w:r w:rsidRPr="00413A8E">
        <w:rPr>
          <w:rFonts w:ascii="Times New Roman" w:eastAsia="標楷體" w:hAnsi="Times New Roman" w:cs="Times New Roman"/>
        </w:rPr>
        <w:t>1010265083</w:t>
      </w:r>
      <w:r w:rsidRPr="00413A8E">
        <w:rPr>
          <w:rFonts w:ascii="Times New Roman" w:eastAsia="標楷體" w:hAnsi="Times New Roman" w:cs="Times New Roman"/>
        </w:rPr>
        <w:t>號函公告「得免取得研究對象同意之人體研究案件範圍」之第三款及第四款規定免取得受試者同意書時，</w:t>
      </w:r>
      <w:proofErr w:type="gramStart"/>
      <w:r w:rsidRPr="00413A8E">
        <w:rPr>
          <w:rFonts w:ascii="Times New Roman" w:eastAsia="標楷體" w:hAnsi="Times New Roman" w:cs="Times New Roman"/>
        </w:rPr>
        <w:t>應檢附攜入</w:t>
      </w:r>
      <w:proofErr w:type="gramEnd"/>
      <w:r w:rsidRPr="00413A8E">
        <w:rPr>
          <w:rFonts w:ascii="Times New Roman" w:eastAsia="標楷體" w:hAnsi="Times New Roman" w:cs="Times New Roman"/>
        </w:rPr>
        <w:t>檔案所屬單位同意函、提供應用之法規依據或受試者同意書（範本）。</w:t>
      </w:r>
    </w:p>
    <w:p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申請攜入法人機構資料者應檢附該資料得正當及合法再利用之佐證文件。</w:t>
      </w:r>
    </w:p>
    <w:p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申請攜入特定分析對象檔案者應遵循資料運用相關法規；申請攜入本部核可設立之人體生物資料庫資料案件，除原申請文件及</w:t>
      </w:r>
      <w:r w:rsidRPr="00413A8E">
        <w:rPr>
          <w:rFonts w:ascii="Times New Roman" w:eastAsia="標楷體" w:hAnsi="Times New Roman" w:cs="Times New Roman"/>
        </w:rPr>
        <w:t>IRB</w:t>
      </w:r>
      <w:r w:rsidRPr="00413A8E">
        <w:rPr>
          <w:rFonts w:ascii="Times New Roman" w:eastAsia="標楷體" w:hAnsi="Times New Roman" w:cs="Times New Roman"/>
        </w:rPr>
        <w:t>證明外，須檢附文件如下：</w:t>
      </w:r>
    </w:p>
    <w:p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該研究計畫於人體生物資料庫倫理委員會（</w:t>
      </w:r>
      <w:r w:rsidRPr="00413A8E">
        <w:rPr>
          <w:rFonts w:ascii="Times New Roman" w:eastAsia="標楷體" w:hAnsi="Times New Roman" w:cs="Times New Roman"/>
        </w:rPr>
        <w:t>Ethics Governance Committee</w:t>
      </w:r>
      <w:r w:rsidRPr="00413A8E">
        <w:rPr>
          <w:rFonts w:ascii="Times New Roman" w:eastAsia="標楷體" w:hAnsi="Times New Roman" w:cs="Times New Roman"/>
        </w:rPr>
        <w:t>，簡稱</w:t>
      </w:r>
      <w:r w:rsidRPr="00413A8E">
        <w:rPr>
          <w:rFonts w:ascii="Times New Roman" w:eastAsia="標楷體" w:hAnsi="Times New Roman" w:cs="Times New Roman"/>
        </w:rPr>
        <w:t>EGC</w:t>
      </w:r>
      <w:r w:rsidRPr="00413A8E">
        <w:rPr>
          <w:rFonts w:ascii="Times New Roman" w:eastAsia="標楷體" w:hAnsi="Times New Roman" w:cs="Times New Roman"/>
        </w:rPr>
        <w:t>）審查通過證明文件及契約書影本。</w:t>
      </w:r>
    </w:p>
    <w:p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本部審核通過之「人體生物資料庫資料及資訊運用計畫」及審定函，計畫內應載明得進行跨資料庫連結之檔案項目及資料提供應用方式與流程。</w:t>
      </w:r>
    </w:p>
    <w:p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受試者同意書（範本）。</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 xml:space="preserve">因研究必要需申請特殊需求者，需詳細填寫「特殊需求申請單」（表單編號為 </w:t>
      </w:r>
      <w:r w:rsidRPr="00E75B60">
        <w:rPr>
          <w:rFonts w:ascii="Times New Roman" w:eastAsia="標楷體" w:hAnsi="Times New Roman" w:cs="Times New Roman"/>
        </w:rPr>
        <w:t>APP007</w:t>
      </w:r>
      <w:r w:rsidRPr="00413A8E">
        <w:rPr>
          <w:rFonts w:ascii="標楷體" w:eastAsia="標楷體" w:hAnsi="標楷體" w:hint="eastAsia"/>
        </w:rPr>
        <w:t>），經本部審核認定確有需要者，方提供所需資料。</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lastRenderedPageBreak/>
        <w:t>欄位勾選以最小提供為原則，本部得就研究內容必要性及資訊安全拒絕特定檔案及欄位之申請。</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申請者應於第一次前來資料處理起</w:t>
      </w:r>
      <w:r w:rsidRPr="00413A8E">
        <w:rPr>
          <w:rFonts w:ascii="標楷體" w:eastAsia="標楷體" w:hAnsi="標楷體" w:hint="eastAsia"/>
          <w:b/>
          <w:u w:val="single"/>
        </w:rPr>
        <w:t>一個月內</w:t>
      </w:r>
      <w:r w:rsidRPr="00413A8E">
        <w:rPr>
          <w:rFonts w:ascii="標楷體" w:eastAsia="標楷體" w:hAnsi="標楷體" w:hint="eastAsia"/>
        </w:rPr>
        <w:t>確認本中心所提供使用之資料</w:t>
      </w:r>
      <w:proofErr w:type="gramStart"/>
      <w:r w:rsidRPr="00413A8E">
        <w:rPr>
          <w:rFonts w:ascii="標楷體" w:eastAsia="標楷體" w:hAnsi="標楷體" w:hint="eastAsia"/>
        </w:rPr>
        <w:t>檔</w:t>
      </w:r>
      <w:proofErr w:type="gramEnd"/>
      <w:r w:rsidRPr="00413A8E">
        <w:rPr>
          <w:rFonts w:ascii="標楷體" w:eastAsia="標楷體" w:hAnsi="標楷體" w:hint="eastAsia"/>
        </w:rPr>
        <w:t>年度、範圍、筆數及欄位數，若因可歸責於申請者之因素致資料範圍、資料</w:t>
      </w:r>
      <w:proofErr w:type="gramStart"/>
      <w:r w:rsidRPr="00413A8E">
        <w:rPr>
          <w:rFonts w:ascii="標楷體" w:eastAsia="標楷體" w:hAnsi="標楷體" w:hint="eastAsia"/>
        </w:rPr>
        <w:t>檔</w:t>
      </w:r>
      <w:proofErr w:type="gramEnd"/>
      <w:r w:rsidRPr="00413A8E">
        <w:rPr>
          <w:rFonts w:ascii="標楷體" w:eastAsia="標楷體" w:hAnsi="標楷體" w:hint="eastAsia"/>
        </w:rPr>
        <w:t>欄位篩選有誤或實際處理資料人員自行刪減原提供之資料檔，本中心得不提供重新篩選資料之服務。</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申請案審核通過後須簽署「衛生福利資料使用合約書」始完成申請程序。</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計畫相關人員須簽署「</w:t>
      </w:r>
      <w:hyperlink w:anchor="_九、附件4、使用資料保密切結書_1" w:history="1">
        <w:r w:rsidRPr="00413A8E">
          <w:rPr>
            <w:rStyle w:val="af0"/>
            <w:rFonts w:ascii="標楷體" w:eastAsia="標楷體" w:hAnsi="標楷體" w:hint="eastAsia"/>
          </w:rPr>
          <w:t>使用資料保密切結書</w:t>
        </w:r>
      </w:hyperlink>
      <w:r w:rsidRPr="00413A8E">
        <w:rPr>
          <w:rFonts w:ascii="標楷體" w:eastAsia="標楷體" w:hAnsi="標楷體" w:hint="eastAsia"/>
        </w:rPr>
        <w:t>」及「</w:t>
      </w:r>
      <w:hyperlink w:anchor="_十、附件5、使用資料聲明書" w:history="1">
        <w:r w:rsidRPr="00413A8E">
          <w:rPr>
            <w:rStyle w:val="af0"/>
            <w:rFonts w:ascii="標楷體" w:eastAsia="標楷體" w:hAnsi="標楷體" w:hint="eastAsia"/>
          </w:rPr>
          <w:t>使用資料聲明書</w:t>
        </w:r>
      </w:hyperlink>
      <w:r w:rsidRPr="00413A8E">
        <w:rPr>
          <w:rFonts w:ascii="標楷體" w:eastAsia="標楷體" w:hAnsi="標楷體" w:hint="eastAsia"/>
        </w:rPr>
        <w:t>」。</w:t>
      </w:r>
    </w:p>
    <w:p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若申請使用特殊軟體時，須簽署「</w:t>
      </w:r>
      <w:hyperlink w:anchor="_十一、附件6、使用軟體聲明書" w:history="1">
        <w:r w:rsidRPr="00413A8E">
          <w:rPr>
            <w:rStyle w:val="af0"/>
            <w:rFonts w:ascii="標楷體" w:eastAsia="標楷體" w:hAnsi="標楷體" w:hint="eastAsia"/>
          </w:rPr>
          <w:t>使用軟體聲明書</w:t>
        </w:r>
      </w:hyperlink>
      <w:r w:rsidRPr="00413A8E">
        <w:rPr>
          <w:rFonts w:ascii="標楷體" w:eastAsia="標楷體" w:hAnsi="標楷體" w:hint="eastAsia"/>
        </w:rPr>
        <w:t>」，始得進入獨立作業區。</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申請變更：</w:t>
      </w:r>
    </w:p>
    <w:p w:rsidR="00C55548" w:rsidRPr="00413A8E" w:rsidRDefault="00C55548" w:rsidP="00C55548">
      <w:pPr>
        <w:pStyle w:val="a3"/>
        <w:numPr>
          <w:ilvl w:val="0"/>
          <w:numId w:val="6"/>
        </w:numPr>
        <w:spacing w:line="360" w:lineRule="auto"/>
        <w:ind w:leftChars="0" w:left="851" w:hanging="371"/>
        <w:jc w:val="both"/>
        <w:rPr>
          <w:rFonts w:ascii="標楷體" w:eastAsia="標楷體" w:hAnsi="標楷體"/>
        </w:rPr>
      </w:pPr>
      <w:r w:rsidRPr="00413A8E">
        <w:rPr>
          <w:rFonts w:ascii="標楷體" w:eastAsia="標楷體" w:hAnsi="標楷體" w:hint="eastAsia"/>
        </w:rPr>
        <w:t>申請案需變更時，應填具「變更作業申請單」（表單編號為</w:t>
      </w:r>
      <w:r w:rsidRPr="00E75B60">
        <w:rPr>
          <w:rFonts w:ascii="Times New Roman" w:eastAsia="標楷體" w:hAnsi="Times New Roman" w:cs="Times New Roman"/>
        </w:rPr>
        <w:t>APP003</w:t>
      </w:r>
      <w:r w:rsidRPr="00413A8E">
        <w:rPr>
          <w:rFonts w:ascii="標楷體" w:eastAsia="標楷體" w:hAnsi="標楷體" w:hint="eastAsia"/>
        </w:rPr>
        <w:t>）提出申請，本中心得視情況調整資料</w:t>
      </w:r>
      <w:proofErr w:type="gramStart"/>
      <w:r w:rsidRPr="00413A8E">
        <w:rPr>
          <w:rFonts w:ascii="標楷體" w:eastAsia="標楷體" w:hAnsi="標楷體" w:hint="eastAsia"/>
        </w:rPr>
        <w:t>檔</w:t>
      </w:r>
      <w:proofErr w:type="gramEnd"/>
      <w:r w:rsidRPr="00413A8E">
        <w:rPr>
          <w:rFonts w:ascii="標楷體" w:eastAsia="標楷體" w:hAnsi="標楷體" w:hint="eastAsia"/>
        </w:rPr>
        <w:t>使用內容及權限。</w:t>
      </w:r>
    </w:p>
    <w:p w:rsidR="00C55548" w:rsidRPr="00413A8E" w:rsidRDefault="00C55548" w:rsidP="00C55548">
      <w:pPr>
        <w:pStyle w:val="a3"/>
        <w:numPr>
          <w:ilvl w:val="0"/>
          <w:numId w:val="6"/>
        </w:numPr>
        <w:spacing w:line="360" w:lineRule="auto"/>
        <w:ind w:leftChars="0" w:left="851" w:hanging="371"/>
        <w:jc w:val="both"/>
        <w:rPr>
          <w:rFonts w:ascii="標楷體" w:eastAsia="標楷體" w:hAnsi="標楷體"/>
        </w:rPr>
      </w:pPr>
      <w:r w:rsidRPr="00413A8E">
        <w:rPr>
          <w:rFonts w:ascii="標楷體" w:eastAsia="標楷體" w:hAnsi="標楷體" w:hint="eastAsia"/>
        </w:rPr>
        <w:t>得申請變更情形：</w:t>
      </w:r>
    </w:p>
    <w:p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因業務調整或人員異動，需變更資料處理人員時，變更後資料處理人員</w:t>
      </w:r>
      <w:r w:rsidRPr="00413A8E">
        <w:rPr>
          <w:rFonts w:eastAsia="標楷體" w:hint="eastAsia"/>
        </w:rPr>
        <w:t>仍</w:t>
      </w:r>
      <w:r w:rsidRPr="00413A8E">
        <w:rPr>
          <w:rFonts w:eastAsia="標楷體"/>
        </w:rPr>
        <w:t>以</w:t>
      </w:r>
      <w:r w:rsidRPr="00413A8E">
        <w:rPr>
          <w:rFonts w:eastAsia="標楷體" w:hint="eastAsia"/>
        </w:rPr>
        <w:t>6</w:t>
      </w:r>
      <w:r w:rsidRPr="00413A8E">
        <w:rPr>
          <w:rFonts w:eastAsia="標楷體"/>
        </w:rPr>
        <w:t>人為限，且變更人數以</w:t>
      </w:r>
      <w:r w:rsidRPr="00413A8E">
        <w:rPr>
          <w:rFonts w:ascii="Times New Roman" w:eastAsia="標楷體" w:hAnsi="Times New Roman" w:cs="Times New Roman"/>
        </w:rPr>
        <w:t>6</w:t>
      </w:r>
      <w:r w:rsidRPr="00413A8E">
        <w:rPr>
          <w:rFonts w:eastAsia="標楷體"/>
        </w:rPr>
        <w:t>個人次為</w:t>
      </w:r>
      <w:r w:rsidRPr="00413A8E">
        <w:rPr>
          <w:rFonts w:eastAsia="標楷體" w:hint="eastAsia"/>
        </w:rPr>
        <w:t>原則，超過</w:t>
      </w:r>
      <w:r w:rsidRPr="00413A8E">
        <w:rPr>
          <w:rFonts w:eastAsia="標楷體" w:hint="eastAsia"/>
        </w:rPr>
        <w:t>6</w:t>
      </w:r>
      <w:r w:rsidRPr="00413A8E">
        <w:rPr>
          <w:rFonts w:eastAsia="標楷體" w:hint="eastAsia"/>
        </w:rPr>
        <w:t>個人次之需求應敘明理由具函辦理</w:t>
      </w:r>
      <w:r w:rsidRPr="00413A8E">
        <w:rPr>
          <w:rFonts w:eastAsia="標楷體"/>
        </w:rPr>
        <w:t>。</w:t>
      </w:r>
    </w:p>
    <w:p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原申請之資料</w:t>
      </w:r>
      <w:proofErr w:type="gramStart"/>
      <w:r w:rsidRPr="00413A8E">
        <w:rPr>
          <w:rFonts w:eastAsia="標楷體"/>
        </w:rPr>
        <w:t>檔</w:t>
      </w:r>
      <w:proofErr w:type="gramEnd"/>
      <w:r w:rsidRPr="00413A8E">
        <w:rPr>
          <w:rFonts w:eastAsia="標楷體"/>
        </w:rPr>
        <w:t>檔案年份、欄位數等因需求變更時，變更資料檔以</w:t>
      </w:r>
      <w:r w:rsidRPr="00413A8E">
        <w:rPr>
          <w:rFonts w:ascii="Times New Roman" w:eastAsia="標楷體" w:hAnsi="Times New Roman" w:cs="Times New Roman" w:hint="eastAsia"/>
        </w:rPr>
        <w:t>5</w:t>
      </w:r>
      <w:r w:rsidRPr="00413A8E">
        <w:rPr>
          <w:rFonts w:eastAsia="標楷體"/>
        </w:rPr>
        <w:t>次為限，其中申請變更資料</w:t>
      </w:r>
      <w:proofErr w:type="gramStart"/>
      <w:r w:rsidRPr="00413A8E">
        <w:rPr>
          <w:rFonts w:eastAsia="標楷體"/>
        </w:rPr>
        <w:t>檔</w:t>
      </w:r>
      <w:proofErr w:type="gramEnd"/>
      <w:r w:rsidRPr="00413A8E">
        <w:rPr>
          <w:rFonts w:eastAsia="標楷體"/>
        </w:rPr>
        <w:t>部分欄位以申請變更之欄位數計費且以</w:t>
      </w:r>
      <w:r w:rsidRPr="00413A8E">
        <w:rPr>
          <w:rFonts w:ascii="Times New Roman" w:eastAsia="標楷體" w:hAnsi="Times New Roman" w:cs="Times New Roman"/>
        </w:rPr>
        <w:t>1</w:t>
      </w:r>
      <w:r w:rsidRPr="00413A8E">
        <w:rPr>
          <w:rFonts w:eastAsia="標楷體"/>
        </w:rPr>
        <w:t>次為限；變更第</w:t>
      </w:r>
      <w:r w:rsidRPr="00413A8E">
        <w:rPr>
          <w:rFonts w:ascii="Times New Roman" w:eastAsia="標楷體" w:hAnsi="Times New Roman" w:cs="Times New Roman"/>
        </w:rPr>
        <w:t>2</w:t>
      </w:r>
      <w:r w:rsidRPr="00413A8E">
        <w:rPr>
          <w:rFonts w:eastAsia="標楷體"/>
        </w:rPr>
        <w:t>次起，以申請變更後之</w:t>
      </w:r>
      <w:proofErr w:type="gramStart"/>
      <w:r w:rsidRPr="00413A8E">
        <w:rPr>
          <w:rFonts w:eastAsia="標楷體"/>
        </w:rPr>
        <w:t>資料檔總欄位</w:t>
      </w:r>
      <w:proofErr w:type="gramEnd"/>
      <w:r w:rsidRPr="00413A8E">
        <w:rPr>
          <w:rFonts w:eastAsia="標楷體"/>
        </w:rPr>
        <w:t>數計費。</w:t>
      </w:r>
    </w:p>
    <w:p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於核准之使用期間內，原申請之使用日數已</w:t>
      </w:r>
      <w:proofErr w:type="gramStart"/>
      <w:r w:rsidRPr="00413A8E">
        <w:rPr>
          <w:rFonts w:eastAsia="標楷體"/>
        </w:rPr>
        <w:t>用罄仍未完</w:t>
      </w:r>
      <w:proofErr w:type="gramEnd"/>
      <w:r w:rsidRPr="00413A8E">
        <w:rPr>
          <w:rFonts w:eastAsia="標楷體"/>
        </w:rPr>
        <w:t>成分析者，</w:t>
      </w:r>
      <w:r w:rsidRPr="00413A8E">
        <w:rPr>
          <w:rFonts w:eastAsia="標楷體" w:hint="eastAsia"/>
        </w:rPr>
        <w:t>需</w:t>
      </w:r>
      <w:r w:rsidRPr="00413A8E">
        <w:rPr>
          <w:rFonts w:eastAsia="標楷體"/>
        </w:rPr>
        <w:t>申請增加工作日數，新增之工作日數若於資料使用期限結束後尚未用罄，僅能移轉至相同申請者其他研究案使用。</w:t>
      </w:r>
    </w:p>
    <w:p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因計畫需求</w:t>
      </w:r>
      <w:r w:rsidRPr="00413A8E">
        <w:rPr>
          <w:rFonts w:eastAsia="標楷體" w:hint="eastAsia"/>
        </w:rPr>
        <w:t>得</w:t>
      </w:r>
      <w:r w:rsidRPr="00413A8E">
        <w:rPr>
          <w:rFonts w:eastAsia="標楷體"/>
        </w:rPr>
        <w:t>變更原申請之作業地點，變更次數以</w:t>
      </w:r>
      <w:r w:rsidRPr="00413A8E">
        <w:rPr>
          <w:rFonts w:ascii="Times New Roman" w:eastAsia="標楷體" w:hAnsi="Times New Roman" w:cs="Times New Roman"/>
        </w:rPr>
        <w:t>4</w:t>
      </w:r>
      <w:r w:rsidRPr="00413A8E">
        <w:rPr>
          <w:rFonts w:eastAsia="標楷體"/>
        </w:rPr>
        <w:t>次為限。</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申請展延</w:t>
      </w:r>
    </w:p>
    <w:p w:rsidR="00C55548" w:rsidRPr="00413A8E" w:rsidRDefault="00C55548" w:rsidP="00C55548">
      <w:pPr>
        <w:pStyle w:val="a3"/>
        <w:numPr>
          <w:ilvl w:val="1"/>
          <w:numId w:val="7"/>
        </w:numPr>
        <w:spacing w:line="360" w:lineRule="auto"/>
        <w:ind w:leftChars="0" w:left="992" w:hanging="482"/>
        <w:jc w:val="both"/>
        <w:rPr>
          <w:rFonts w:ascii="標楷體" w:eastAsia="標楷體" w:hAnsi="標楷體"/>
        </w:rPr>
      </w:pPr>
      <w:r w:rsidRPr="00413A8E">
        <w:rPr>
          <w:rFonts w:ascii="標楷體" w:eastAsia="標楷體" w:hAnsi="標楷體" w:hint="eastAsia"/>
        </w:rPr>
        <w:t>申請案於資料使用期限屆滿前，因期刊、論文資料審查需求，得檢具證明文件於資料</w:t>
      </w:r>
      <w:proofErr w:type="gramStart"/>
      <w:r w:rsidRPr="00413A8E">
        <w:rPr>
          <w:rFonts w:ascii="標楷體" w:eastAsia="標楷體" w:hAnsi="標楷體" w:hint="eastAsia"/>
        </w:rPr>
        <w:t>檔</w:t>
      </w:r>
      <w:proofErr w:type="gramEnd"/>
      <w:r w:rsidRPr="00413A8E">
        <w:rPr>
          <w:rFonts w:ascii="標楷體" w:eastAsia="標楷體" w:hAnsi="標楷體" w:hint="eastAsia"/>
        </w:rPr>
        <w:t>保存狀況許可下，填具「案件展</w:t>
      </w:r>
      <w:proofErr w:type="gramStart"/>
      <w:r w:rsidRPr="00413A8E">
        <w:rPr>
          <w:rFonts w:ascii="標楷體" w:eastAsia="標楷體" w:hAnsi="標楷體" w:hint="eastAsia"/>
        </w:rPr>
        <w:t>延申請單</w:t>
      </w:r>
      <w:proofErr w:type="gramEnd"/>
      <w:r w:rsidRPr="00413A8E">
        <w:rPr>
          <w:rFonts w:ascii="標楷體" w:eastAsia="標楷體" w:hAnsi="標楷體" w:hint="eastAsia"/>
        </w:rPr>
        <w:t>」（表單編號為</w:t>
      </w:r>
      <w:r w:rsidRPr="00E75B60">
        <w:rPr>
          <w:rFonts w:ascii="Times New Roman" w:eastAsia="標楷體" w:hAnsi="Times New Roman" w:cs="Times New Roman"/>
        </w:rPr>
        <w:t>APP004</w:t>
      </w:r>
      <w:r w:rsidRPr="00413A8E">
        <w:rPr>
          <w:rFonts w:ascii="標楷體" w:eastAsia="標楷體" w:hAnsi="標楷體" w:hint="eastAsia"/>
        </w:rPr>
        <w:t>）提出申請，得展延1次，</w:t>
      </w:r>
      <w:proofErr w:type="gramStart"/>
      <w:r w:rsidRPr="00413A8E">
        <w:rPr>
          <w:rFonts w:ascii="標楷體" w:eastAsia="標楷體" w:hAnsi="標楷體" w:hint="eastAsia"/>
        </w:rPr>
        <w:t>最長半年</w:t>
      </w:r>
      <w:proofErr w:type="gramEnd"/>
      <w:r w:rsidRPr="00413A8E">
        <w:rPr>
          <w:rFonts w:ascii="標楷體" w:eastAsia="標楷體" w:hAnsi="標楷體" w:hint="eastAsia"/>
        </w:rPr>
        <w:t>。</w:t>
      </w:r>
    </w:p>
    <w:p w:rsidR="00C55548" w:rsidRPr="00413A8E" w:rsidRDefault="00C55548" w:rsidP="00C55548">
      <w:pPr>
        <w:pStyle w:val="a3"/>
        <w:numPr>
          <w:ilvl w:val="1"/>
          <w:numId w:val="7"/>
        </w:numPr>
        <w:spacing w:line="360" w:lineRule="auto"/>
        <w:ind w:leftChars="0" w:left="992" w:hanging="482"/>
        <w:jc w:val="both"/>
        <w:rPr>
          <w:rFonts w:ascii="標楷體" w:eastAsia="標楷體" w:hAnsi="標楷體"/>
        </w:rPr>
      </w:pPr>
      <w:r w:rsidRPr="00413A8E">
        <w:rPr>
          <w:rFonts w:ascii="標楷體" w:eastAsia="標楷體" w:hAnsi="標楷體" w:hint="eastAsia"/>
        </w:rPr>
        <w:t>證明文件應足資證明期刊、論文資料審查需求，不得有造假情形，如經查證屬實，</w:t>
      </w:r>
      <w:r w:rsidRPr="00413A8E">
        <w:rPr>
          <w:rFonts w:ascii="標楷體" w:eastAsia="標楷體" w:hAnsi="標楷體" w:hint="eastAsia"/>
        </w:rPr>
        <w:lastRenderedPageBreak/>
        <w:t>除撤銷申請外，並應承擔相關法律責任。</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資料外釋申請</w:t>
      </w:r>
    </w:p>
    <w:p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申請釋出本中心二級資料，應</w:t>
      </w:r>
      <w:r w:rsidRPr="00413A8E">
        <w:rPr>
          <w:rFonts w:ascii="Times New Roman" w:eastAsia="標楷體" w:hAnsi="Times New Roman" w:cs="Times New Roman"/>
          <w:szCs w:val="24"/>
        </w:rPr>
        <w:t>填具「資料釋出使用申請單」（表單編號為</w:t>
      </w:r>
      <w:r w:rsidRPr="00413A8E">
        <w:rPr>
          <w:rFonts w:ascii="Times New Roman" w:eastAsia="標楷體" w:hAnsi="Times New Roman" w:cs="Times New Roman"/>
          <w:szCs w:val="24"/>
        </w:rPr>
        <w:t>APP005</w:t>
      </w:r>
      <w:r w:rsidRPr="00413A8E">
        <w:rPr>
          <w:rFonts w:ascii="Times New Roman" w:eastAsia="標楷體" w:hAnsi="Times New Roman" w:cs="Times New Roman"/>
          <w:szCs w:val="24"/>
        </w:rPr>
        <w:t>）</w:t>
      </w:r>
      <w:r w:rsidRPr="00413A8E">
        <w:rPr>
          <w:rFonts w:ascii="標楷體" w:eastAsia="標楷體" w:hAnsi="標楷體" w:hint="eastAsia"/>
        </w:rPr>
        <w:t>及「資料釋出使用聲明書」，本中心得視情況調整</w:t>
      </w:r>
      <w:proofErr w:type="gramStart"/>
      <w:r w:rsidRPr="00413A8E">
        <w:rPr>
          <w:rFonts w:ascii="標楷體" w:eastAsia="標楷體" w:hAnsi="標楷體" w:hint="eastAsia"/>
        </w:rPr>
        <w:t>資料檔外釋</w:t>
      </w:r>
      <w:proofErr w:type="gramEnd"/>
      <w:r w:rsidRPr="00413A8E">
        <w:rPr>
          <w:rFonts w:ascii="標楷體" w:eastAsia="標楷體" w:hAnsi="標楷體" w:hint="eastAsia"/>
        </w:rPr>
        <w:t>內容及權限。</w:t>
      </w:r>
    </w:p>
    <w:p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申請單位</w:t>
      </w:r>
      <w:proofErr w:type="gramStart"/>
      <w:r w:rsidRPr="00413A8E">
        <w:rPr>
          <w:rFonts w:ascii="標楷體" w:eastAsia="標楷體" w:hAnsi="標楷體" w:hint="eastAsia"/>
        </w:rPr>
        <w:t>不</w:t>
      </w:r>
      <w:proofErr w:type="gramEnd"/>
      <w:r w:rsidRPr="00413A8E">
        <w:rPr>
          <w:rFonts w:ascii="標楷體" w:eastAsia="標楷體" w:hAnsi="標楷體" w:hint="eastAsia"/>
        </w:rPr>
        <w:t>設限。</w:t>
      </w:r>
    </w:p>
    <w:p w:rsidR="00C55548" w:rsidRPr="00413A8E" w:rsidRDefault="00C55548" w:rsidP="00C55548">
      <w:pPr>
        <w:pStyle w:val="a3"/>
        <w:numPr>
          <w:ilvl w:val="1"/>
          <w:numId w:val="8"/>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申請案</w:t>
      </w:r>
      <w:proofErr w:type="gramStart"/>
      <w:r w:rsidRPr="00413A8E">
        <w:rPr>
          <w:rFonts w:ascii="Times New Roman" w:eastAsia="標楷體" w:hAnsi="Times New Roman" w:cs="Times New Roman"/>
        </w:rPr>
        <w:t>均須檢附依</w:t>
      </w:r>
      <w:proofErr w:type="gramEnd"/>
      <w:r w:rsidRPr="00413A8E">
        <w:rPr>
          <w:rFonts w:ascii="Times New Roman" w:eastAsia="標楷體" w:hAnsi="Times New Roman" w:cs="Times New Roman"/>
        </w:rPr>
        <w:t>人體研究法所設立之倫理審查委員會（</w:t>
      </w:r>
      <w:r w:rsidRPr="00413A8E">
        <w:rPr>
          <w:rFonts w:ascii="Times New Roman" w:eastAsia="標楷體" w:hAnsi="Times New Roman" w:cs="Times New Roman"/>
        </w:rPr>
        <w:t>Institutional Review Board</w:t>
      </w:r>
      <w:r w:rsidRPr="00413A8E">
        <w:rPr>
          <w:rFonts w:ascii="Times New Roman" w:eastAsia="標楷體" w:hAnsi="Times New Roman" w:cs="Times New Roman"/>
        </w:rPr>
        <w:t>，以下簡稱</w:t>
      </w:r>
      <w:r w:rsidRPr="00413A8E">
        <w:rPr>
          <w:rFonts w:ascii="Times New Roman" w:eastAsia="標楷體" w:hAnsi="Times New Roman" w:cs="Times New Roman"/>
        </w:rPr>
        <w:t>IRB</w:t>
      </w:r>
      <w:r w:rsidRPr="00413A8E">
        <w:rPr>
          <w:rFonts w:ascii="Times New Roman" w:eastAsia="標楷體" w:hAnsi="Times New Roman" w:cs="Times New Roman"/>
        </w:rPr>
        <w:t>）認證單位之</w:t>
      </w:r>
      <w:r w:rsidRPr="00413A8E">
        <w:rPr>
          <w:rFonts w:ascii="Times New Roman" w:eastAsia="標楷體" w:hAnsi="Times New Roman" w:cs="Times New Roman"/>
        </w:rPr>
        <w:t>IRB</w:t>
      </w:r>
      <w:r w:rsidRPr="00413A8E">
        <w:rPr>
          <w:rFonts w:ascii="Times New Roman" w:eastAsia="標楷體" w:hAnsi="Times New Roman" w:cs="Times New Roman"/>
        </w:rPr>
        <w:t>證明及申請</w:t>
      </w:r>
      <w:r w:rsidRPr="00413A8E">
        <w:rPr>
          <w:rFonts w:ascii="Times New Roman" w:eastAsia="標楷體" w:hAnsi="Times New Roman" w:cs="Times New Roman"/>
        </w:rPr>
        <w:t>IRB</w:t>
      </w:r>
      <w:r w:rsidRPr="00413A8E">
        <w:rPr>
          <w:rFonts w:ascii="Times New Roman" w:eastAsia="標楷體" w:hAnsi="Times New Roman" w:cs="Times New Roman"/>
        </w:rPr>
        <w:t>時之審查文件（如申請書、計畫書等）；所屬單位未設</w:t>
      </w:r>
      <w:r w:rsidRPr="00413A8E">
        <w:rPr>
          <w:rFonts w:ascii="Times New Roman" w:eastAsia="標楷體" w:hAnsi="Times New Roman" w:cs="Times New Roman"/>
        </w:rPr>
        <w:t>IRB</w:t>
      </w:r>
      <w:r w:rsidRPr="00413A8E">
        <w:rPr>
          <w:rFonts w:ascii="Times New Roman" w:eastAsia="標楷體" w:hAnsi="Times New Roman" w:cs="Times New Roman"/>
        </w:rPr>
        <w:t>者，得檢附其他單位審查通過之</w:t>
      </w:r>
      <w:r w:rsidRPr="00413A8E">
        <w:rPr>
          <w:rFonts w:ascii="Times New Roman" w:eastAsia="標楷體" w:hAnsi="Times New Roman" w:cs="Times New Roman"/>
        </w:rPr>
        <w:t>IRB</w:t>
      </w:r>
      <w:r w:rsidRPr="00413A8E">
        <w:rPr>
          <w:rFonts w:ascii="Times New Roman" w:eastAsia="標楷體" w:hAnsi="Times New Roman" w:cs="Times New Roman"/>
        </w:rPr>
        <w:t>證明。申請案計畫名稱、內容</w:t>
      </w:r>
      <w:proofErr w:type="gramStart"/>
      <w:r w:rsidRPr="00413A8E">
        <w:rPr>
          <w:rFonts w:ascii="Times New Roman" w:eastAsia="標楷體" w:hAnsi="Times New Roman" w:cs="Times New Roman"/>
        </w:rPr>
        <w:t>與其所檢附</w:t>
      </w:r>
      <w:proofErr w:type="gramEnd"/>
      <w:r w:rsidRPr="00413A8E">
        <w:rPr>
          <w:rFonts w:ascii="Times New Roman" w:eastAsia="標楷體" w:hAnsi="Times New Roman" w:cs="Times New Roman"/>
        </w:rPr>
        <w:t>之</w:t>
      </w:r>
      <w:r w:rsidRPr="00413A8E">
        <w:rPr>
          <w:rFonts w:ascii="Times New Roman" w:eastAsia="標楷體" w:hAnsi="Times New Roman" w:cs="Times New Roman"/>
        </w:rPr>
        <w:t>IRB</w:t>
      </w:r>
      <w:r w:rsidRPr="00413A8E">
        <w:rPr>
          <w:rFonts w:ascii="Times New Roman" w:eastAsia="標楷體" w:hAnsi="Times New Roman" w:cs="Times New Roman"/>
        </w:rPr>
        <w:t>應載明事項需相符，且不得有造假或過期等情形，若經查證屬實，除撤銷或退回申請案外，相關法律責任由申請案相關人員自行承擔。</w:t>
      </w:r>
    </w:p>
    <w:p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特定資料檔之申請，需另備檔案提供單位同意函，方得進行申請。</w:t>
      </w:r>
    </w:p>
    <w:p w:rsidR="00C55548" w:rsidRPr="00413A8E" w:rsidRDefault="00C55548" w:rsidP="00C55548">
      <w:pPr>
        <w:pStyle w:val="a3"/>
        <w:numPr>
          <w:ilvl w:val="1"/>
          <w:numId w:val="8"/>
        </w:numPr>
        <w:spacing w:line="360" w:lineRule="auto"/>
        <w:ind w:leftChars="0" w:left="935" w:hanging="425"/>
        <w:jc w:val="both"/>
        <w:rPr>
          <w:rFonts w:ascii="標楷體" w:eastAsia="標楷體" w:hAnsi="標楷體"/>
        </w:rPr>
      </w:pPr>
      <w:r w:rsidRPr="00413A8E">
        <w:rPr>
          <w:rFonts w:ascii="標楷體" w:eastAsia="標楷體" w:hAnsi="標楷體" w:hint="eastAsia"/>
        </w:rPr>
        <w:t>申請案核准</w:t>
      </w:r>
      <w:r w:rsidRPr="00413A8E">
        <w:rPr>
          <w:rFonts w:ascii="Times New Roman" w:eastAsia="標楷體" w:hAnsi="Times New Roman" w:cs="Times New Roman"/>
        </w:rPr>
        <w:t>後，自通知使用日起使用年限為</w:t>
      </w:r>
      <w:r w:rsidRPr="00413A8E">
        <w:rPr>
          <w:rFonts w:ascii="Times New Roman" w:eastAsia="標楷體" w:hAnsi="Times New Roman" w:cs="Times New Roman"/>
        </w:rPr>
        <w:t>3</w:t>
      </w:r>
      <w:r w:rsidRPr="00413A8E">
        <w:rPr>
          <w:rFonts w:ascii="Times New Roman" w:eastAsia="標楷體" w:hAnsi="Times New Roman" w:cs="Times New Roman"/>
        </w:rPr>
        <w:t>年，逾期則視為新申請案，需重新申請及繳費</w:t>
      </w:r>
      <w:r w:rsidRPr="00413A8E">
        <w:rPr>
          <w:rFonts w:ascii="Times New Roman" w:eastAsia="標楷體" w:hAnsi="Times New Roman" w:cs="Times New Roman" w:hint="eastAsia"/>
        </w:rPr>
        <w:t>；超過合約有效期限，申請者應負責自行銷毀資料。</w:t>
      </w:r>
    </w:p>
    <w:p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申請案審核通過後須簽署「</w:t>
      </w:r>
      <w:r w:rsidRPr="00413A8E">
        <w:rPr>
          <w:rFonts w:ascii="標楷體" w:eastAsia="標楷體" w:hAnsi="標楷體"/>
        </w:rPr>
        <w:t>衛生福利資料</w:t>
      </w:r>
      <w:r w:rsidRPr="00413A8E">
        <w:rPr>
          <w:rFonts w:ascii="標楷體" w:eastAsia="標楷體" w:hAnsi="標楷體" w:hint="eastAsia"/>
        </w:rPr>
        <w:t>釋出</w:t>
      </w:r>
      <w:r w:rsidRPr="00413A8E">
        <w:rPr>
          <w:rFonts w:ascii="標楷體" w:eastAsia="標楷體" w:hAnsi="標楷體"/>
        </w:rPr>
        <w:t>使用合約書</w:t>
      </w:r>
      <w:r w:rsidRPr="00413A8E">
        <w:rPr>
          <w:rFonts w:ascii="標楷體" w:eastAsia="標楷體" w:hAnsi="標楷體" w:hint="eastAsia"/>
        </w:rPr>
        <w:t>」始完成申請程序。</w:t>
      </w:r>
    </w:p>
    <w:p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Times New Roman" w:eastAsia="標楷體" w:hAnsi="Times New Roman" w:cs="Times New Roman" w:hint="eastAsia"/>
        </w:rPr>
        <w:t>申請者應確實依合約書規定，於使用期限屆滿後自行銷毀資料，並於</w:t>
      </w:r>
      <w:r w:rsidRPr="00413A8E">
        <w:rPr>
          <w:rFonts w:ascii="Times New Roman" w:eastAsia="標楷體" w:hAnsi="Times New Roman" w:cs="Times New Roman" w:hint="eastAsia"/>
        </w:rPr>
        <w:t>1</w:t>
      </w:r>
      <w:r w:rsidRPr="00413A8E">
        <w:rPr>
          <w:rFonts w:ascii="Times New Roman" w:eastAsia="標楷體" w:hAnsi="Times New Roman" w:cs="Times New Roman" w:hint="eastAsia"/>
        </w:rPr>
        <w:t>個月內具函本部切結資料已銷毀後結案，未於期限內具函回復者，本部得不受理該外釋案件之申請者、計畫主持人、協同主持人及資料分析人員申請資科中心各項服務。</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申請協作分析：</w:t>
      </w:r>
    </w:p>
    <w:p w:rsidR="00C55548" w:rsidRPr="00413A8E" w:rsidRDefault="00C55548" w:rsidP="00C55548">
      <w:pPr>
        <w:pStyle w:val="a3"/>
        <w:numPr>
          <w:ilvl w:val="0"/>
          <w:numId w:val="30"/>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hint="eastAsia"/>
        </w:rPr>
        <w:t>申請協作分析應填具「衛生福利資料科學中心協作分析申請單」（表單編號為</w:t>
      </w:r>
      <w:r w:rsidRPr="00413A8E">
        <w:rPr>
          <w:rFonts w:ascii="Times New Roman" w:eastAsia="標楷體" w:hAnsi="Times New Roman" w:cs="Times New Roman" w:hint="eastAsia"/>
        </w:rPr>
        <w:t>APP006</w:t>
      </w:r>
      <w:r w:rsidRPr="00413A8E">
        <w:rPr>
          <w:rFonts w:ascii="Times New Roman" w:eastAsia="標楷體" w:hAnsi="Times New Roman" w:cs="Times New Roman" w:hint="eastAsia"/>
        </w:rPr>
        <w:t>）及「協作分析資料使用聲明書」</w:t>
      </w:r>
      <w:r w:rsidRPr="00413A8E">
        <w:rPr>
          <w:rFonts w:ascii="Times New Roman" w:eastAsia="標楷體" w:hAnsi="Times New Roman" w:cs="Times New Roman" w:hint="eastAsia"/>
          <w:szCs w:val="24"/>
        </w:rPr>
        <w:t>。</w:t>
      </w:r>
    </w:p>
    <w:p w:rsidR="00C55548" w:rsidRPr="00413A8E" w:rsidRDefault="00C55548" w:rsidP="00C55548">
      <w:pPr>
        <w:pStyle w:val="a3"/>
        <w:numPr>
          <w:ilvl w:val="0"/>
          <w:numId w:val="30"/>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hint="eastAsia"/>
        </w:rPr>
        <w:t>申請者需提供分析對象檔案資訊，本中心可提供死亡與否比對及死亡日期。</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申請模擬數據檔應填具「模擬數據</w:t>
      </w:r>
      <w:proofErr w:type="gramStart"/>
      <w:r w:rsidRPr="00413A8E">
        <w:rPr>
          <w:rFonts w:ascii="標楷體" w:eastAsia="標楷體" w:hAnsi="標楷體" w:hint="eastAsia"/>
        </w:rPr>
        <w:t>檔</w:t>
      </w:r>
      <w:proofErr w:type="gramEnd"/>
      <w:r w:rsidRPr="00413A8E">
        <w:rPr>
          <w:rFonts w:ascii="標楷體" w:eastAsia="標楷體" w:hAnsi="標楷體" w:hint="eastAsia"/>
        </w:rPr>
        <w:t>使用申請單」（表單編號為</w:t>
      </w:r>
      <w:r w:rsidRPr="00E75B60">
        <w:rPr>
          <w:rFonts w:ascii="Times New Roman" w:eastAsia="標楷體" w:hAnsi="Times New Roman" w:cs="Times New Roman"/>
        </w:rPr>
        <w:t>APP008</w:t>
      </w:r>
      <w:r w:rsidRPr="00413A8E">
        <w:rPr>
          <w:rFonts w:ascii="標楷體" w:eastAsia="標楷體" w:hAnsi="標楷體" w:hint="eastAsia"/>
        </w:rPr>
        <w:t>）及「使用模擬</w:t>
      </w:r>
      <w:proofErr w:type="gramStart"/>
      <w:r w:rsidRPr="00413A8E">
        <w:rPr>
          <w:rFonts w:ascii="標楷體" w:eastAsia="標楷體" w:hAnsi="標楷體" w:hint="eastAsia"/>
        </w:rPr>
        <w:t>數據檔保密切</w:t>
      </w:r>
      <w:proofErr w:type="gramEnd"/>
      <w:r w:rsidRPr="00413A8E">
        <w:rPr>
          <w:rFonts w:ascii="標楷體" w:eastAsia="標楷體" w:hAnsi="標楷體" w:hint="eastAsia"/>
        </w:rPr>
        <w:t>結書」。</w:t>
      </w:r>
    </w:p>
    <w:p w:rsidR="00C55548" w:rsidRPr="00413A8E" w:rsidRDefault="00C55548" w:rsidP="00C55548">
      <w:pPr>
        <w:pStyle w:val="a3"/>
        <w:numPr>
          <w:ilvl w:val="0"/>
          <w:numId w:val="9"/>
        </w:numPr>
        <w:spacing w:line="360" w:lineRule="auto"/>
        <w:ind w:leftChars="0"/>
        <w:jc w:val="both"/>
        <w:rPr>
          <w:rFonts w:eastAsia="標楷體"/>
        </w:rPr>
      </w:pPr>
      <w:r w:rsidRPr="00413A8E">
        <w:rPr>
          <w:rFonts w:eastAsia="標楷體"/>
        </w:rPr>
        <w:t>獨立作業區</w:t>
      </w:r>
      <w:r w:rsidRPr="00413A8E">
        <w:rPr>
          <w:rFonts w:eastAsia="標楷體" w:hint="eastAsia"/>
        </w:rPr>
        <w:t>作業方式</w:t>
      </w:r>
    </w:p>
    <w:p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空間及設備</w:t>
      </w:r>
    </w:p>
    <w:p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獨立作業區為設有門禁管制並裝置錄影監視設備及電腦桌面側錄系統之獨立使用空間。</w:t>
      </w:r>
    </w:p>
    <w:p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lastRenderedPageBreak/>
        <w:t>提供電腦設備供資料使用者使用，各使用者配賦不同之電腦帳號及開機密碼。</w:t>
      </w:r>
    </w:p>
    <w:p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若資料使用者須使用其他軟體者，應簽署使用軟體聲明書，並經本中心檢查軟體授權文件後，由本中心人員或協同資料使用者進行安裝建置。資料使用者於資料使用期間有異動其程式軟體等需求時，須向本中心重新辦理程式軟體安裝申請。</w:t>
      </w:r>
    </w:p>
    <w:p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資料使用者對於軟硬體設備負妥善使用義務，不得</w:t>
      </w:r>
      <w:proofErr w:type="gramStart"/>
      <w:r w:rsidRPr="00413A8E">
        <w:rPr>
          <w:rFonts w:ascii="標楷體" w:eastAsia="標楷體" w:hAnsi="標楷體" w:hint="eastAsia"/>
        </w:rPr>
        <w:t>逕</w:t>
      </w:r>
      <w:proofErr w:type="gramEnd"/>
      <w:r w:rsidRPr="00413A8E">
        <w:rPr>
          <w:rFonts w:ascii="標楷體" w:eastAsia="標楷體" w:hAnsi="標楷體" w:hint="eastAsia"/>
        </w:rPr>
        <w:t>予變更、轉換、錄製、移動或破壞等改變現況之行為，如造成損害，本部得要求損害賠償並停止該研究案之使用。</w:t>
      </w:r>
    </w:p>
    <w:p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資料與設備如無法符合資料使用者之需求，應告知本中心人員，並填具「排除問題表單」作成紀錄。</w:t>
      </w:r>
    </w:p>
    <w:p w:rsidR="00C55548" w:rsidRPr="00413A8E" w:rsidRDefault="00C55548" w:rsidP="00C55548">
      <w:pPr>
        <w:pStyle w:val="a3"/>
        <w:numPr>
          <w:ilvl w:val="0"/>
          <w:numId w:val="10"/>
        </w:numPr>
        <w:spacing w:line="360" w:lineRule="auto"/>
        <w:ind w:leftChars="0" w:left="1134" w:hanging="851"/>
        <w:jc w:val="both"/>
        <w:rPr>
          <w:rFonts w:ascii="標楷體" w:eastAsia="標楷體" w:hAnsi="標楷體"/>
        </w:rPr>
      </w:pPr>
      <w:r w:rsidRPr="00413A8E">
        <w:rPr>
          <w:rFonts w:ascii="標楷體" w:eastAsia="標楷體" w:hAnsi="標楷體" w:hint="eastAsia"/>
        </w:rPr>
        <w:t>電腦設備使用之登記與取消</w:t>
      </w:r>
    </w:p>
    <w:p w:rsidR="00C55548" w:rsidRPr="00413A8E" w:rsidRDefault="00C55548" w:rsidP="00C55548">
      <w:pPr>
        <w:pStyle w:val="a3"/>
        <w:numPr>
          <w:ilvl w:val="0"/>
          <w:numId w:val="14"/>
        </w:numPr>
        <w:spacing w:line="360" w:lineRule="auto"/>
        <w:ind w:leftChars="0"/>
        <w:jc w:val="distribute"/>
        <w:rPr>
          <w:rFonts w:ascii="標楷體" w:eastAsia="標楷體" w:hAnsi="標楷體"/>
        </w:rPr>
      </w:pPr>
      <w:r w:rsidRPr="00413A8E">
        <w:rPr>
          <w:rFonts w:ascii="Times New Roman" w:eastAsia="標楷體" w:hAnsi="Times New Roman" w:cs="Times New Roman"/>
        </w:rPr>
        <w:t>本中心</w:t>
      </w:r>
      <w:r w:rsidRPr="00413A8E">
        <w:rPr>
          <w:rFonts w:ascii="標楷體" w:eastAsia="標楷體" w:hAnsi="標楷體" w:hint="eastAsia"/>
        </w:rPr>
        <w:t>及研究分中心都</w:t>
      </w:r>
      <w:proofErr w:type="gramStart"/>
      <w:r w:rsidRPr="00413A8E">
        <w:rPr>
          <w:rFonts w:ascii="標楷體" w:eastAsia="標楷體" w:hAnsi="標楷體" w:hint="eastAsia"/>
        </w:rPr>
        <w:t>採線上</w:t>
      </w:r>
      <w:proofErr w:type="gramEnd"/>
      <w:r w:rsidRPr="00413A8E">
        <w:rPr>
          <w:rFonts w:ascii="標楷體" w:eastAsia="標楷體" w:hAnsi="標楷體" w:hint="eastAsia"/>
        </w:rPr>
        <w:t>預約(網址：</w:t>
      </w:r>
    </w:p>
    <w:p w:rsidR="00C55548" w:rsidRPr="00413A8E" w:rsidRDefault="00C55548" w:rsidP="00C55548">
      <w:pPr>
        <w:pStyle w:val="a3"/>
        <w:spacing w:line="360" w:lineRule="auto"/>
        <w:ind w:leftChars="0" w:left="960"/>
        <w:jc w:val="both"/>
        <w:rPr>
          <w:rFonts w:ascii="標楷體" w:eastAsia="標楷體" w:hAnsi="標楷體"/>
        </w:rPr>
      </w:pPr>
      <w:r w:rsidRPr="00413A8E">
        <w:rPr>
          <w:rFonts w:ascii="Times New Roman" w:eastAsia="標楷體" w:hAnsi="Times New Roman" w:cs="Times New Roman"/>
        </w:rPr>
        <w:t>https://dep.mohw.gov.tw/DOS/cp-5298-64327-113.html</w:t>
      </w:r>
      <w:r w:rsidRPr="00413A8E">
        <w:rPr>
          <w:rFonts w:ascii="標楷體" w:eastAsia="標楷體" w:hAnsi="標楷體" w:hint="eastAsia"/>
        </w:rPr>
        <w:t>)</w:t>
      </w:r>
      <w:r w:rsidRPr="00413A8E">
        <w:rPr>
          <w:rFonts w:eastAsia="標楷體" w:cstheme="minorHAnsi"/>
        </w:rPr>
        <w:t>，</w:t>
      </w:r>
      <w:r w:rsidRPr="00413A8E">
        <w:rPr>
          <w:rFonts w:eastAsia="標楷體" w:cstheme="minorHAnsi" w:hint="eastAsia"/>
        </w:rPr>
        <w:t>如有預約問題，相關承辦窗口</w:t>
      </w:r>
      <w:r w:rsidRPr="00413A8E">
        <w:rPr>
          <w:rFonts w:ascii="Times New Roman" w:eastAsia="標楷體" w:hAnsi="Times New Roman" w:cs="Times New Roman"/>
        </w:rPr>
        <w:t>Email</w:t>
      </w:r>
      <w:r w:rsidRPr="00413A8E">
        <w:rPr>
          <w:rFonts w:eastAsia="標楷體" w:cstheme="minorHAnsi" w:hint="eastAsia"/>
        </w:rPr>
        <w:t>如下：</w:t>
      </w:r>
    </w:p>
    <w:p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本中心（衛生福利大樓）：請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Fonts w:ascii="Times New Roman" w:eastAsia="標楷體" w:hAnsi="Times New Roman" w:cs="Times New Roman" w:hint="eastAsia"/>
        </w:rPr>
        <w:t xml:space="preserve"> </w:t>
      </w:r>
      <w:hyperlink r:id="rId8" w:history="1">
        <w:r w:rsidRPr="00413A8E">
          <w:rPr>
            <w:rStyle w:val="af0"/>
            <w:rFonts w:ascii="Times New Roman" w:hAnsi="Times New Roman"/>
          </w:rPr>
          <w:t>stpeicih@mohw.gov.tw</w:t>
        </w:r>
      </w:hyperlink>
      <w:r w:rsidRPr="00413A8E">
        <w:rPr>
          <w:rFonts w:ascii="標楷體" w:eastAsia="標楷體" w:hAnsi="標楷體" w:hint="eastAsia"/>
        </w:rPr>
        <w:t>。</w:t>
      </w:r>
    </w:p>
    <w:p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proofErr w:type="gramStart"/>
      <w:r w:rsidRPr="00413A8E">
        <w:rPr>
          <w:rFonts w:ascii="Times New Roman" w:eastAsia="標楷體" w:hAnsi="Times New Roman" w:cs="Times New Roman" w:hint="eastAsia"/>
        </w:rPr>
        <w:t>臺</w:t>
      </w:r>
      <w:proofErr w:type="gramEnd"/>
      <w:r w:rsidRPr="00413A8E">
        <w:rPr>
          <w:rFonts w:ascii="Times New Roman" w:eastAsia="標楷體" w:hAnsi="Times New Roman" w:cs="Times New Roman" w:hint="eastAsia"/>
        </w:rPr>
        <w:t>北醫學大學、成功大學、高雄醫學大學等</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處研究分中心：</w:t>
      </w:r>
      <w:hyperlink r:id="rId9"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eastAsia="標楷體" w:hAnsi="Times New Roman" w:hint="eastAsia"/>
          </w:rPr>
          <w:t xml:space="preserve"> </w:t>
        </w:r>
        <w:r w:rsidRPr="00413A8E">
          <w:rPr>
            <w:rStyle w:val="af0"/>
            <w:rFonts w:ascii="Times New Roman" w:hAnsi="Times New Roman"/>
          </w:rPr>
          <w:t>sthuiying@mohw.gov.tw</w:t>
        </w:r>
      </w:hyperlink>
      <w:r w:rsidRPr="00413A8E">
        <w:rPr>
          <w:rFonts w:ascii="標楷體" w:eastAsia="標楷體" w:hAnsi="標楷體" w:hint="eastAsia"/>
        </w:rPr>
        <w:t>。</w:t>
      </w:r>
    </w:p>
    <w:p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陽明</w:t>
      </w:r>
      <w:r w:rsidRPr="00413A8E">
        <w:rPr>
          <w:rFonts w:ascii="標楷體" w:eastAsia="標楷體" w:hAnsi="標楷體" w:hint="eastAsia"/>
        </w:rPr>
        <w:t>交通</w:t>
      </w:r>
      <w:r w:rsidRPr="00413A8E">
        <w:rPr>
          <w:rFonts w:ascii="Times New Roman" w:eastAsia="標楷體" w:hAnsi="Times New Roman" w:cs="Times New Roman" w:hint="eastAsia"/>
        </w:rPr>
        <w:t>大學、慈濟大學、中央研究院等</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處研究分中心：</w:t>
      </w:r>
      <w:hyperlink r:id="rId10"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eastAsia="標楷體" w:hAnsi="Times New Roman" w:hint="eastAsia"/>
          </w:rPr>
          <w:t xml:space="preserve"> </w:t>
        </w:r>
        <w:r w:rsidRPr="00413A8E">
          <w:rPr>
            <w:rStyle w:val="af0"/>
            <w:rFonts w:ascii="Times New Roman" w:hAnsi="Times New Roman"/>
          </w:rPr>
          <w:t>styun@mohw.gov.tw</w:t>
        </w:r>
      </w:hyperlink>
      <w:r w:rsidRPr="00413A8E">
        <w:rPr>
          <w:rFonts w:ascii="標楷體" w:eastAsia="標楷體" w:hAnsi="標楷體" w:hint="eastAsia"/>
        </w:rPr>
        <w:t>。</w:t>
      </w:r>
    </w:p>
    <w:p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臺灣大學、長庚大學、國家衛生研究院、中國醫藥大學研究分中心等</w:t>
      </w:r>
      <w:r w:rsidRPr="00413A8E">
        <w:rPr>
          <w:rFonts w:ascii="Times New Roman" w:eastAsia="標楷體" w:hAnsi="Times New Roman" w:cs="Times New Roman" w:hint="eastAsia"/>
        </w:rPr>
        <w:t>4</w:t>
      </w:r>
      <w:r w:rsidRPr="00413A8E">
        <w:rPr>
          <w:rFonts w:ascii="Times New Roman" w:eastAsia="標楷體" w:hAnsi="Times New Roman" w:cs="Times New Roman" w:hint="eastAsia"/>
        </w:rPr>
        <w:t>處研究分中心：</w:t>
      </w:r>
      <w:hyperlink r:id="rId11"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hAnsi="Times New Roman"/>
          </w:rPr>
          <w:t xml:space="preserve"> stsilly0728@mohw.gov.tw</w:t>
        </w:r>
      </w:hyperlink>
      <w:r w:rsidRPr="00413A8E">
        <w:rPr>
          <w:rFonts w:ascii="標楷體" w:eastAsia="標楷體" w:hAnsi="標楷體" w:hint="eastAsia"/>
        </w:rPr>
        <w:t>。</w:t>
      </w:r>
    </w:p>
    <w:p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本中心</w:t>
      </w:r>
      <w:r w:rsidRPr="00413A8E">
        <w:rPr>
          <w:rFonts w:ascii="Times New Roman" w:eastAsia="標楷體" w:hAnsi="Times New Roman" w:cs="Times New Roman" w:hint="eastAsia"/>
        </w:rPr>
        <w:t>暨研究分中心</w:t>
      </w:r>
      <w:r w:rsidRPr="00413A8E">
        <w:rPr>
          <w:rFonts w:ascii="Times New Roman" w:eastAsia="標楷體" w:hAnsi="Times New Roman" w:cs="Times New Roman"/>
        </w:rPr>
        <w:t>每次預約</w:t>
      </w:r>
      <w:proofErr w:type="gramStart"/>
      <w:r w:rsidRPr="00413A8E">
        <w:rPr>
          <w:rFonts w:ascii="Times New Roman" w:eastAsia="標楷體" w:hAnsi="Times New Roman" w:cs="Times New Roman"/>
        </w:rPr>
        <w:t>採</w:t>
      </w:r>
      <w:proofErr w:type="gramEnd"/>
      <w:r w:rsidRPr="00413A8E">
        <w:rPr>
          <w:rFonts w:ascii="Times New Roman" w:eastAsia="標楷體" w:hAnsi="Times New Roman" w:cs="Times New Roman"/>
        </w:rPr>
        <w:t>半日或全日，</w:t>
      </w:r>
      <w:r w:rsidRPr="00413A8E">
        <w:rPr>
          <w:rFonts w:ascii="Times New Roman" w:eastAsia="標楷體" w:hAnsi="Times New Roman" w:cs="Times New Roman" w:hint="eastAsia"/>
        </w:rPr>
        <w:t>開放時間：</w:t>
      </w:r>
      <w:r w:rsidRPr="00413A8E">
        <w:rPr>
          <w:rFonts w:ascii="Times New Roman" w:eastAsia="標楷體" w:hAnsi="Times New Roman" w:cs="Times New Roman"/>
        </w:rPr>
        <w:t>9:00~18:00</w:t>
      </w:r>
      <w:proofErr w:type="gramStart"/>
      <w:r w:rsidRPr="00413A8E">
        <w:rPr>
          <w:rFonts w:ascii="Times New Roman" w:eastAsia="標楷體" w:hAnsi="Times New Roman" w:cs="Times New Roman"/>
        </w:rPr>
        <w:t>（</w:t>
      </w:r>
      <w:proofErr w:type="gramEnd"/>
      <w:r w:rsidRPr="00413A8E">
        <w:rPr>
          <w:rFonts w:ascii="Times New Roman" w:eastAsia="標楷體" w:hAnsi="Times New Roman" w:cs="Times New Roman"/>
        </w:rPr>
        <w:t>上午時段：</w:t>
      </w:r>
      <w:r w:rsidRPr="00413A8E">
        <w:rPr>
          <w:rFonts w:ascii="Times New Roman" w:eastAsia="標楷體" w:hAnsi="Times New Roman" w:cs="Times New Roman"/>
        </w:rPr>
        <w:t>9:00~13:30</w:t>
      </w:r>
      <w:r w:rsidRPr="00413A8E">
        <w:rPr>
          <w:rFonts w:ascii="Times New Roman" w:eastAsia="標楷體" w:hAnsi="Times New Roman" w:cs="Times New Roman"/>
        </w:rPr>
        <w:t>；下午時段：</w:t>
      </w:r>
      <w:r w:rsidRPr="00413A8E">
        <w:rPr>
          <w:rFonts w:ascii="Times New Roman" w:eastAsia="標楷體" w:hAnsi="Times New Roman" w:cs="Times New Roman"/>
        </w:rPr>
        <w:t>13:30~18:00</w:t>
      </w:r>
      <w:proofErr w:type="gramStart"/>
      <w:r w:rsidRPr="00413A8E">
        <w:rPr>
          <w:rFonts w:ascii="Times New Roman" w:eastAsia="標楷體" w:hAnsi="Times New Roman" w:cs="Times New Roman" w:hint="eastAsia"/>
        </w:rPr>
        <w:t>）</w:t>
      </w:r>
      <w:proofErr w:type="gramEnd"/>
      <w:r w:rsidRPr="00413A8E">
        <w:rPr>
          <w:rFonts w:ascii="Times New Roman" w:eastAsia="標楷體" w:hAnsi="Times New Roman" w:cs="Times New Roman" w:hint="eastAsia"/>
        </w:rPr>
        <w:t>。</w:t>
      </w:r>
    </w:p>
    <w:p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於資料使用期限內</w:t>
      </w:r>
      <w:r w:rsidRPr="00413A8E">
        <w:rPr>
          <w:rFonts w:ascii="Times New Roman" w:eastAsia="標楷體" w:hAnsi="Times New Roman" w:cs="Times New Roman" w:hint="eastAsia"/>
        </w:rPr>
        <w:t>，可預約使用電腦設備；本中心暨研究分中心得在當日下午</w:t>
      </w:r>
      <w:r w:rsidRPr="00413A8E">
        <w:rPr>
          <w:rFonts w:ascii="Times New Roman" w:eastAsia="標楷體" w:hAnsi="Times New Roman" w:cs="Times New Roman" w:hint="eastAsia"/>
        </w:rPr>
        <w:t>2:00</w:t>
      </w:r>
      <w:r w:rsidRPr="00413A8E">
        <w:rPr>
          <w:rFonts w:ascii="Times New Roman" w:eastAsia="標楷體" w:hAnsi="Times New Roman" w:cs="Times New Roman" w:hint="eastAsia"/>
        </w:rPr>
        <w:t>後可預約後天</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含</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起算的</w:t>
      </w:r>
      <w:r w:rsidRPr="00413A8E">
        <w:rPr>
          <w:rFonts w:ascii="Times New Roman" w:eastAsia="標楷體" w:hAnsi="Times New Roman" w:cs="Times New Roman" w:hint="eastAsia"/>
        </w:rPr>
        <w:t>14</w:t>
      </w:r>
      <w:r w:rsidRPr="00413A8E">
        <w:rPr>
          <w:rFonts w:ascii="Times New Roman" w:eastAsia="標楷體" w:hAnsi="Times New Roman" w:cs="Times New Roman" w:hint="eastAsia"/>
        </w:rPr>
        <w:t>個日曆天內的預約，惟每日預約以</w:t>
      </w:r>
      <w:r w:rsidRPr="00413A8E">
        <w:rPr>
          <w:rFonts w:ascii="Times New Roman" w:eastAsia="標楷體" w:hAnsi="Times New Roman" w:cs="Times New Roman" w:hint="eastAsia"/>
        </w:rPr>
        <w:t>5</w:t>
      </w:r>
      <w:r w:rsidRPr="00413A8E">
        <w:rPr>
          <w:rFonts w:ascii="Times New Roman" w:eastAsia="標楷體" w:hAnsi="Times New Roman" w:cs="Times New Roman" w:hint="eastAsia"/>
        </w:rPr>
        <w:t>個工作日為限；預約後因故需取消者，需於前一工作日下午</w:t>
      </w:r>
      <w:r w:rsidRPr="00413A8E">
        <w:rPr>
          <w:rFonts w:ascii="Times New Roman" w:eastAsia="標楷體" w:hAnsi="Times New Roman" w:cs="Times New Roman" w:hint="eastAsia"/>
        </w:rPr>
        <w:t>2:00</w:t>
      </w:r>
      <w:r w:rsidRPr="00413A8E">
        <w:rPr>
          <w:rFonts w:ascii="Times New Roman" w:eastAsia="標楷體" w:hAnsi="Times New Roman" w:cs="Times New Roman" w:hint="eastAsia"/>
        </w:rPr>
        <w:t>前自行至系統取消，</w:t>
      </w:r>
      <w:r w:rsidRPr="00413A8E">
        <w:rPr>
          <w:rFonts w:ascii="Times New Roman" w:eastAsia="標楷體" w:hAnsi="Times New Roman" w:cs="Times New Roman"/>
          <w:spacing w:val="-6"/>
        </w:rPr>
        <w:t>預約未到者視同有使用，會扣除天數</w:t>
      </w:r>
      <w:r w:rsidRPr="00413A8E">
        <w:rPr>
          <w:rFonts w:ascii="Times New Roman" w:eastAsia="標楷體" w:hAnsi="Times New Roman" w:cs="Times New Roman" w:hint="eastAsia"/>
          <w:spacing w:val="-6"/>
        </w:rPr>
        <w:t>，並取消已預約成功時段；</w:t>
      </w:r>
      <w:r w:rsidRPr="00413A8E">
        <w:rPr>
          <w:rFonts w:ascii="Times New Roman" w:eastAsia="標楷體" w:hAnsi="Times New Roman" w:cs="Times New Roman" w:hint="eastAsia"/>
        </w:rPr>
        <w:t>候補時段為前一工作日下午</w:t>
      </w:r>
      <w:r w:rsidRPr="00413A8E">
        <w:rPr>
          <w:rFonts w:ascii="Times New Roman" w:eastAsia="標楷體" w:hAnsi="Times New Roman" w:cs="Times New Roman" w:hint="eastAsia"/>
        </w:rPr>
        <w:t>2</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30</w:t>
      </w:r>
      <w:r w:rsidRPr="00413A8E">
        <w:rPr>
          <w:rFonts w:ascii="Times New Roman" w:eastAsia="標楷體" w:hAnsi="Times New Roman" w:cs="Times New Roman" w:hint="eastAsia"/>
        </w:rPr>
        <w:t>至</w:t>
      </w:r>
      <w:r w:rsidRPr="00413A8E">
        <w:rPr>
          <w:rFonts w:ascii="Times New Roman" w:eastAsia="標楷體" w:hAnsi="Times New Roman" w:cs="Times New Roman" w:hint="eastAsia"/>
        </w:rPr>
        <w:t>4</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30</w:t>
      </w:r>
      <w:r w:rsidRPr="00413A8E">
        <w:rPr>
          <w:rFonts w:ascii="Times New Roman" w:eastAsia="標楷體" w:hAnsi="Times New Roman" w:cs="Times New Roman" w:hint="eastAsia"/>
        </w:rPr>
        <w:t>，候補時段預約成功者不可取消。</w:t>
      </w:r>
    </w:p>
    <w:p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因作業需要申請</w:t>
      </w:r>
      <w:r w:rsidRPr="00413A8E">
        <w:rPr>
          <w:rFonts w:ascii="Times New Roman" w:eastAsia="標楷體" w:hAnsi="Times New Roman" w:cs="Times New Roman" w:hint="eastAsia"/>
        </w:rPr>
        <w:t>展期</w:t>
      </w:r>
      <w:r w:rsidRPr="00413A8E">
        <w:rPr>
          <w:rFonts w:ascii="Times New Roman" w:eastAsia="標楷體" w:hAnsi="Times New Roman" w:cs="Times New Roman"/>
        </w:rPr>
        <w:t>者，需於</w:t>
      </w:r>
      <w:r w:rsidRPr="00413A8E">
        <w:rPr>
          <w:rFonts w:ascii="Times New Roman" w:eastAsia="標楷體" w:hAnsi="Times New Roman" w:cs="Times New Roman" w:hint="eastAsia"/>
        </w:rPr>
        <w:t>本中心</w:t>
      </w:r>
      <w:r w:rsidRPr="00413A8E">
        <w:rPr>
          <w:rFonts w:ascii="Times New Roman" w:eastAsia="標楷體" w:hAnsi="Times New Roman" w:cs="Times New Roman"/>
        </w:rPr>
        <w:t>當日下午結束作業時間前</w:t>
      </w:r>
      <w:r w:rsidRPr="00413A8E">
        <w:rPr>
          <w:rFonts w:ascii="Times New Roman" w:eastAsia="標楷體" w:hAnsi="Times New Roman" w:cs="Times New Roman"/>
        </w:rPr>
        <w:t>30</w:t>
      </w:r>
      <w:r w:rsidRPr="00413A8E">
        <w:rPr>
          <w:rFonts w:ascii="Times New Roman" w:eastAsia="標楷體" w:hAnsi="Times New Roman" w:cs="Times New Roman"/>
        </w:rPr>
        <w:t>分鐘</w:t>
      </w:r>
      <w:r w:rsidRPr="00413A8E">
        <w:rPr>
          <w:rFonts w:ascii="Times New Roman" w:eastAsia="標楷體" w:hAnsi="Times New Roman" w:cs="Times New Roman" w:hint="eastAsia"/>
        </w:rPr>
        <w:t>及研究分中</w:t>
      </w:r>
      <w:r w:rsidRPr="00413A8E">
        <w:rPr>
          <w:rFonts w:ascii="Times New Roman" w:eastAsia="標楷體" w:hAnsi="Times New Roman" w:cs="Times New Roman" w:hint="eastAsia"/>
        </w:rPr>
        <w:lastRenderedPageBreak/>
        <w:t>心結束</w:t>
      </w:r>
      <w:r w:rsidRPr="00413A8E">
        <w:rPr>
          <w:rFonts w:ascii="Times New Roman" w:eastAsia="標楷體" w:hAnsi="Times New Roman" w:cs="Times New Roman"/>
        </w:rPr>
        <w:t>前</w:t>
      </w:r>
      <w:r w:rsidRPr="00413A8E">
        <w:rPr>
          <w:rFonts w:ascii="Times New Roman" w:eastAsia="標楷體" w:hAnsi="Times New Roman" w:cs="Times New Roman" w:hint="eastAsia"/>
        </w:rPr>
        <w:t>1</w:t>
      </w:r>
      <w:r w:rsidRPr="00413A8E">
        <w:rPr>
          <w:rFonts w:ascii="Times New Roman" w:eastAsia="標楷體" w:hAnsi="Times New Roman" w:cs="Times New Roman" w:hint="eastAsia"/>
        </w:rPr>
        <w:t>小時自行至系統提出申請</w:t>
      </w:r>
      <w:r w:rsidRPr="00413A8E">
        <w:rPr>
          <w:rFonts w:ascii="Times New Roman" w:eastAsia="標楷體" w:hAnsi="Times New Roman" w:cs="Times New Roman"/>
        </w:rPr>
        <w:t>。</w:t>
      </w:r>
    </w:p>
    <w:p w:rsidR="00C55548" w:rsidRPr="00413A8E" w:rsidRDefault="00C55548" w:rsidP="00C55548">
      <w:pPr>
        <w:pStyle w:val="a3"/>
        <w:numPr>
          <w:ilvl w:val="0"/>
          <w:numId w:val="10"/>
        </w:numPr>
        <w:spacing w:line="360" w:lineRule="auto"/>
        <w:ind w:leftChars="0" w:left="1134" w:hanging="851"/>
        <w:jc w:val="both"/>
        <w:rPr>
          <w:rFonts w:eastAsia="標楷體" w:cstheme="minorHAnsi"/>
        </w:rPr>
      </w:pPr>
      <w:r w:rsidRPr="00413A8E">
        <w:rPr>
          <w:rFonts w:eastAsia="標楷體" w:cstheme="minorHAnsi"/>
        </w:rPr>
        <w:t>分析人員資料使用規定</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eastAsia="標楷體" w:cstheme="minorHAnsi"/>
        </w:rPr>
        <w:t>首次前來</w:t>
      </w:r>
      <w:r w:rsidRPr="00413A8E">
        <w:rPr>
          <w:rFonts w:ascii="Times New Roman" w:eastAsia="標楷體" w:hAnsi="Times New Roman" w:cs="Times New Roman"/>
        </w:rPr>
        <w:t>需繳交申請者、計畫主持人及所有分析人員之保密切結書、使用聲明書，並攜帶一張照片以製作識別證。</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進入獨立作業區前須先填寫「獨立作業區使用登記表」，向現場人員索取識別證，方能進入獨立作業區，識別證須全程配戴。離開前於使用登記表中記錄離開時間，並繳回識別證。</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獨立作業區內禁止飲食，嚴禁</w:t>
      </w:r>
      <w:proofErr w:type="gramStart"/>
      <w:r w:rsidRPr="00413A8E">
        <w:rPr>
          <w:rFonts w:ascii="Times New Roman" w:eastAsia="標楷體" w:hAnsi="Times New Roman" w:cs="Times New Roman"/>
        </w:rPr>
        <w:t>攜入紙筆</w:t>
      </w:r>
      <w:proofErr w:type="gramEnd"/>
      <w:r w:rsidRPr="00413A8E">
        <w:rPr>
          <w:rFonts w:ascii="Times New Roman" w:eastAsia="標楷體" w:hAnsi="Times New Roman" w:cs="Times New Roman"/>
        </w:rPr>
        <w:t>、手機、攝（錄）影機、筆記型電腦、</w:t>
      </w:r>
      <w:r w:rsidRPr="00413A8E">
        <w:rPr>
          <w:rFonts w:ascii="標楷體" w:eastAsia="標楷體" w:hAnsi="標楷體" w:hint="eastAsia"/>
        </w:rPr>
        <w:t>外接式儲存媒體</w:t>
      </w:r>
      <w:r w:rsidRPr="00413A8E">
        <w:rPr>
          <w:rFonts w:ascii="Times New Roman" w:hAnsi="Times New Roman" w:cs="Times New Roman"/>
        </w:rPr>
        <w:t>(</w:t>
      </w:r>
      <w:r w:rsidRPr="00413A8E">
        <w:rPr>
          <w:rFonts w:ascii="標楷體" w:eastAsia="標楷體" w:hAnsi="標楷體" w:hint="eastAsia"/>
        </w:rPr>
        <w:t>外接硬碟、隨身碟等</w:t>
      </w:r>
      <w:r w:rsidRPr="00413A8E">
        <w:rPr>
          <w:rFonts w:ascii="Times New Roman" w:hAnsi="Times New Roman" w:cs="Times New Roman"/>
        </w:rPr>
        <w:t>)</w:t>
      </w:r>
      <w:r w:rsidRPr="00413A8E">
        <w:rPr>
          <w:rFonts w:ascii="標楷體" w:eastAsia="標楷體" w:hAnsi="標楷體" w:hint="eastAsia"/>
        </w:rPr>
        <w:t>及穿戴式電子裝置</w:t>
      </w:r>
      <w:r w:rsidRPr="00413A8E">
        <w:rPr>
          <w:rFonts w:ascii="Times New Roman" w:hAnsi="Times New Roman" w:cs="Times New Roman"/>
        </w:rPr>
        <w:t>(</w:t>
      </w:r>
      <w:r w:rsidRPr="00413A8E">
        <w:rPr>
          <w:rFonts w:ascii="標楷體" w:eastAsia="標楷體" w:hAnsi="標楷體" w:hint="eastAsia"/>
        </w:rPr>
        <w:t>智慧手錶、無線耳機等</w:t>
      </w:r>
      <w:r w:rsidRPr="00413A8E">
        <w:rPr>
          <w:rFonts w:ascii="Times New Roman" w:hAnsi="Times New Roman" w:cs="Times New Roman"/>
        </w:rPr>
        <w:t>)</w:t>
      </w:r>
      <w:r w:rsidRPr="00413A8E">
        <w:rPr>
          <w:rFonts w:ascii="Times New Roman" w:eastAsia="標楷體" w:hAnsi="Times New Roman" w:cs="Times New Roman"/>
        </w:rPr>
        <w:t>。分析人員攜帶之所有</w:t>
      </w:r>
      <w:proofErr w:type="gramStart"/>
      <w:r w:rsidRPr="00413A8E">
        <w:rPr>
          <w:rFonts w:ascii="Times New Roman" w:eastAsia="標楷體" w:hAnsi="Times New Roman" w:cs="Times New Roman"/>
        </w:rPr>
        <w:t>物品均須放置</w:t>
      </w:r>
      <w:proofErr w:type="gramEnd"/>
      <w:r w:rsidRPr="00413A8E">
        <w:rPr>
          <w:rFonts w:ascii="Times New Roman" w:eastAsia="標楷體" w:hAnsi="Times New Roman" w:cs="Times New Roman"/>
        </w:rPr>
        <w:t>於獨立作業區外之置物櫃，本中心僅提供放置不負保管責任，請儘量不要攜帶貴重物品以策安全，手機請關靜音或震動。</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同一案件同一時段使用同一部電腦人數最多</w:t>
      </w:r>
      <w:r w:rsidRPr="00413A8E">
        <w:rPr>
          <w:rFonts w:ascii="Times New Roman" w:eastAsia="標楷體" w:hAnsi="Times New Roman" w:cs="Times New Roman"/>
        </w:rPr>
        <w:t>2</w:t>
      </w:r>
      <w:r w:rsidRPr="00413A8E">
        <w:rPr>
          <w:rFonts w:ascii="Times New Roman" w:eastAsia="標楷體" w:hAnsi="Times New Roman" w:cs="Times New Roman"/>
        </w:rPr>
        <w:t>人，超過時請申請單位自行輪班使用。</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設備使用費依據「</w:t>
      </w:r>
      <w:r w:rsidRPr="00413A8E">
        <w:rPr>
          <w:rFonts w:ascii="Times New Roman" w:eastAsia="標楷體" w:hAnsi="Times New Roman" w:cs="Times New Roman" w:hint="eastAsia"/>
        </w:rPr>
        <w:t>衛生福利統計資料整合應用服務收費標準</w:t>
      </w:r>
      <w:r w:rsidRPr="00413A8E">
        <w:rPr>
          <w:rFonts w:ascii="Times New Roman" w:eastAsia="標楷體" w:hAnsi="Times New Roman" w:cs="Times New Roman"/>
        </w:rPr>
        <w:t>」計費</w:t>
      </w:r>
      <w:r w:rsidRPr="00413A8E">
        <w:rPr>
          <w:rFonts w:ascii="Times New Roman" w:eastAsia="標楷體" w:hAnsi="Times New Roman" w:cs="Times New Roman" w:hint="eastAsia"/>
        </w:rPr>
        <w:t>；</w:t>
      </w:r>
      <w:r w:rsidRPr="00413A8E">
        <w:rPr>
          <w:rFonts w:ascii="Times New Roman" w:eastAsia="標楷體" w:hAnsi="Times New Roman" w:cs="Times New Roman"/>
        </w:rPr>
        <w:t>電腦設備若需</w:t>
      </w:r>
      <w:r w:rsidRPr="00413A8E">
        <w:rPr>
          <w:rFonts w:ascii="Times New Roman" w:eastAsia="標楷體" w:hAnsi="Times New Roman" w:cs="Times New Roman" w:hint="eastAsia"/>
        </w:rPr>
        <w:t>展期</w:t>
      </w:r>
      <w:r w:rsidRPr="00413A8E">
        <w:rPr>
          <w:rFonts w:ascii="Times New Roman" w:eastAsia="標楷體" w:hAnsi="Times New Roman" w:cs="Times New Roman"/>
        </w:rPr>
        <w:t>者，以八小時計費</w:t>
      </w:r>
      <w:r w:rsidRPr="00413A8E">
        <w:rPr>
          <w:rFonts w:ascii="標楷體" w:eastAsia="標楷體" w:hAnsi="標楷體" w:hint="eastAsia"/>
        </w:rPr>
        <w:t>；跨假日展期依實際申請時段計費</w:t>
      </w:r>
      <w:r w:rsidRPr="00413A8E">
        <w:rPr>
          <w:rFonts w:ascii="Times New Roman" w:eastAsia="標楷體" w:hAnsi="Times New Roman" w:cs="Times New Roman"/>
        </w:rPr>
        <w:t>。</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資料使用者於攜出統計分析結果前，應先填具「獨立</w:t>
      </w:r>
      <w:proofErr w:type="gramStart"/>
      <w:r w:rsidRPr="00413A8E">
        <w:rPr>
          <w:rFonts w:ascii="Times New Roman" w:eastAsia="標楷體" w:hAnsi="Times New Roman" w:cs="Times New Roman"/>
        </w:rPr>
        <w:t>作業區攜出</w:t>
      </w:r>
      <w:proofErr w:type="gramEnd"/>
      <w:r w:rsidRPr="00413A8E">
        <w:rPr>
          <w:rFonts w:ascii="Times New Roman" w:eastAsia="標楷體" w:hAnsi="Times New Roman" w:cs="Times New Roman"/>
        </w:rPr>
        <w:t>資料表單」，包含當日攜出資料結果內容概述之工作紀錄報告，</w:t>
      </w:r>
      <w:r w:rsidRPr="00413A8E">
        <w:rPr>
          <w:rFonts w:ascii="Times New Roman" w:eastAsia="標楷體" w:hAnsi="Times New Roman" w:cs="Times New Roman" w:hint="eastAsia"/>
        </w:rPr>
        <w:t>且</w:t>
      </w:r>
      <w:proofErr w:type="gramStart"/>
      <w:r w:rsidRPr="00413A8E">
        <w:rPr>
          <w:rFonts w:ascii="Times New Roman" w:eastAsia="標楷體" w:hAnsi="Times New Roman" w:cs="Times New Roman" w:hint="eastAsia"/>
        </w:rPr>
        <w:t>檢附當次</w:t>
      </w:r>
      <w:proofErr w:type="gramEnd"/>
      <w:r w:rsidRPr="00413A8E">
        <w:rPr>
          <w:rFonts w:ascii="Times New Roman" w:eastAsia="標楷體" w:hAnsi="Times New Roman" w:cs="Times New Roman" w:hint="eastAsia"/>
        </w:rPr>
        <w:t>使用之程式檔案及攜出之資料結果，</w:t>
      </w:r>
      <w:r w:rsidRPr="00413A8E">
        <w:rPr>
          <w:rFonts w:ascii="Times New Roman" w:eastAsia="標楷體" w:hAnsi="Times New Roman" w:cs="Times New Roman"/>
        </w:rPr>
        <w:t>並於本中心當日結束時間前</w:t>
      </w:r>
      <w:r w:rsidRPr="00413A8E">
        <w:rPr>
          <w:rFonts w:ascii="Times New Roman" w:eastAsia="標楷體" w:hAnsi="Times New Roman" w:cs="Times New Roman"/>
        </w:rPr>
        <w:t>30</w:t>
      </w:r>
      <w:r w:rsidRPr="00413A8E">
        <w:rPr>
          <w:rFonts w:ascii="Times New Roman" w:eastAsia="標楷體" w:hAnsi="Times New Roman" w:cs="Times New Roman"/>
        </w:rPr>
        <w:t>分鐘辦理。</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申請</w:t>
      </w:r>
      <w:r w:rsidRPr="00413A8E">
        <w:rPr>
          <w:rFonts w:ascii="Times New Roman" w:eastAsia="標楷體" w:hAnsi="Times New Roman" w:cs="Times New Roman"/>
        </w:rPr>
        <w:t>攜出之統計結果應符合研究目的，並以集體資訊為限，其內容由本中心審核同意後複製</w:t>
      </w:r>
      <w:r w:rsidRPr="00413A8E">
        <w:rPr>
          <w:rFonts w:ascii="Times New Roman" w:eastAsia="標楷體" w:hAnsi="Times New Roman" w:cs="Times New Roman"/>
        </w:rPr>
        <w:t>2</w:t>
      </w:r>
      <w:r w:rsidRPr="00413A8E">
        <w:rPr>
          <w:rFonts w:ascii="Times New Roman" w:eastAsia="標楷體" w:hAnsi="Times New Roman" w:cs="Times New Roman"/>
        </w:rPr>
        <w:t>份，</w:t>
      </w:r>
      <w:r w:rsidRPr="00413A8E">
        <w:rPr>
          <w:rFonts w:ascii="Times New Roman" w:eastAsia="標楷體" w:hAnsi="Times New Roman" w:cs="Times New Roman"/>
        </w:rPr>
        <w:t>1</w:t>
      </w:r>
      <w:r w:rsidRPr="00413A8E">
        <w:rPr>
          <w:rFonts w:ascii="Times New Roman" w:eastAsia="標楷體" w:hAnsi="Times New Roman" w:cs="Times New Roman"/>
        </w:rPr>
        <w:t>份寄予使用者，另</w:t>
      </w:r>
      <w:r w:rsidRPr="00413A8E">
        <w:rPr>
          <w:rFonts w:ascii="Times New Roman" w:eastAsia="標楷體" w:hAnsi="Times New Roman" w:cs="Times New Roman"/>
        </w:rPr>
        <w:t>1</w:t>
      </w:r>
      <w:r w:rsidRPr="00413A8E">
        <w:rPr>
          <w:rFonts w:ascii="Times New Roman" w:eastAsia="標楷體" w:hAnsi="Times New Roman" w:cs="Times New Roman"/>
        </w:rPr>
        <w:t>份由本中心存查。不得擅自將電腦執行之畫面及結果攜出獨立作業區。</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如遇不可抗力因素致資料發生損毀，本中心僅賠償「以曾使用之程式重建資料檔」所需作業日數，無法賠償金錢或退費。</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標楷體" w:eastAsia="標楷體" w:hAnsi="標楷體" w:hint="eastAsia"/>
        </w:rPr>
        <w:t>本中心提供獨立作業區專用紙筆，僅限於獨立作業區內使用，不能攜出獨立作業區，並於當日分析</w:t>
      </w:r>
      <w:proofErr w:type="gramStart"/>
      <w:r w:rsidRPr="00413A8E">
        <w:rPr>
          <w:rFonts w:ascii="標楷體" w:eastAsia="標楷體" w:hAnsi="標楷體" w:hint="eastAsia"/>
        </w:rPr>
        <w:t>結束時繳回</w:t>
      </w:r>
      <w:proofErr w:type="gramEnd"/>
      <w:r w:rsidRPr="00413A8E">
        <w:rPr>
          <w:rFonts w:ascii="標楷體" w:eastAsia="標楷體" w:hAnsi="標楷體" w:hint="eastAsia"/>
        </w:rPr>
        <w:t>專用紙筆。</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本中心提供相關程式書籍，如需參考可自行登記借</w:t>
      </w:r>
      <w:proofErr w:type="gramStart"/>
      <w:r w:rsidRPr="00413A8E">
        <w:rPr>
          <w:rFonts w:ascii="Times New Roman" w:eastAsia="標楷體" w:hAnsi="Times New Roman" w:cs="Times New Roman"/>
        </w:rPr>
        <w:t>閱</w:t>
      </w:r>
      <w:proofErr w:type="gramEnd"/>
      <w:r w:rsidRPr="00413A8E">
        <w:rPr>
          <w:rFonts w:ascii="Times New Roman" w:eastAsia="標楷體" w:hAnsi="Times New Roman" w:cs="Times New Roman"/>
        </w:rPr>
        <w:t>，但不能攜出獨立作業區，</w:t>
      </w:r>
      <w:proofErr w:type="gramStart"/>
      <w:r w:rsidRPr="00413A8E">
        <w:rPr>
          <w:rFonts w:ascii="Times New Roman" w:eastAsia="標楷體" w:hAnsi="Times New Roman" w:cs="Times New Roman"/>
        </w:rPr>
        <w:t>閱畢請歸還</w:t>
      </w:r>
      <w:proofErr w:type="gramEnd"/>
      <w:r w:rsidRPr="00413A8E">
        <w:rPr>
          <w:rFonts w:ascii="Times New Roman" w:eastAsia="標楷體" w:hAnsi="Times New Roman" w:cs="Times New Roman"/>
        </w:rPr>
        <w:t>原位。</w:t>
      </w:r>
    </w:p>
    <w:p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可攜入電子</w:t>
      </w:r>
      <w:proofErr w:type="gramStart"/>
      <w:r w:rsidRPr="00413A8E">
        <w:rPr>
          <w:rFonts w:ascii="Times New Roman" w:eastAsia="標楷體" w:hAnsi="Times New Roman" w:cs="Times New Roman"/>
        </w:rPr>
        <w:t>檔</w:t>
      </w:r>
      <w:proofErr w:type="gramEnd"/>
      <w:r w:rsidRPr="00413A8E">
        <w:rPr>
          <w:rFonts w:ascii="Times New Roman" w:eastAsia="標楷體" w:hAnsi="Times New Roman" w:cs="Times New Roman"/>
        </w:rPr>
        <w:t>參考文件、程式，惟須將檔案先交予管理人員。若參考文件非電</w:t>
      </w:r>
      <w:r w:rsidRPr="00413A8E">
        <w:rPr>
          <w:rFonts w:ascii="Times New Roman" w:eastAsia="標楷體" w:hAnsi="Times New Roman" w:cs="Times New Roman"/>
        </w:rPr>
        <w:lastRenderedPageBreak/>
        <w:t>子檔，可提供紙本請現場人員掃描成電子檔，但以</w:t>
      </w:r>
      <w:r w:rsidRPr="00413A8E">
        <w:rPr>
          <w:rFonts w:ascii="Times New Roman" w:eastAsia="標楷體" w:hAnsi="Times New Roman" w:cs="Times New Roman"/>
        </w:rPr>
        <w:t>A4</w:t>
      </w:r>
      <w:r w:rsidRPr="00413A8E">
        <w:rPr>
          <w:rFonts w:ascii="Times New Roman" w:eastAsia="標楷體" w:hAnsi="Times New Roman" w:cs="Times New Roman"/>
        </w:rPr>
        <w:t>大小</w:t>
      </w:r>
      <w:r w:rsidRPr="00413A8E">
        <w:rPr>
          <w:rFonts w:ascii="Times New Roman" w:eastAsia="標楷體" w:hAnsi="Times New Roman" w:cs="Times New Roman"/>
        </w:rPr>
        <w:t>10</w:t>
      </w:r>
      <w:r w:rsidRPr="00413A8E">
        <w:rPr>
          <w:rFonts w:ascii="Times New Roman" w:eastAsia="標楷體" w:hAnsi="Times New Roman" w:cs="Times New Roman"/>
        </w:rPr>
        <w:t>張為限。</w:t>
      </w:r>
    </w:p>
    <w:p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攜出統計分析結果之規定</w:t>
      </w:r>
    </w:p>
    <w:p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攜出之統計分析結果需附該統計結果之程式，並由管理人員以抽查方式於獨立作業區電腦中執行，</w:t>
      </w:r>
      <w:proofErr w:type="gramStart"/>
      <w:r w:rsidRPr="00413A8E">
        <w:rPr>
          <w:rFonts w:ascii="Times New Roman" w:eastAsia="標楷體" w:hAnsi="Times New Roman" w:cs="Times New Roman"/>
        </w:rPr>
        <w:t>確認與攜出</w:t>
      </w:r>
      <w:proofErr w:type="gramEnd"/>
      <w:r w:rsidRPr="00413A8E">
        <w:rPr>
          <w:rFonts w:ascii="Times New Roman" w:eastAsia="標楷體" w:hAnsi="Times New Roman" w:cs="Times New Roman"/>
        </w:rPr>
        <w:t>結果一致後，方送審查。未審查完成前，請維持電腦為開機狀態。</w:t>
      </w:r>
    </w:p>
    <w:p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資料處理人員如有修改、隱藏、變造資料</w:t>
      </w:r>
      <w:proofErr w:type="gramStart"/>
      <w:r w:rsidRPr="00413A8E">
        <w:rPr>
          <w:rFonts w:ascii="Times New Roman" w:eastAsia="標楷體" w:hAnsi="Times New Roman" w:cs="Times New Roman"/>
        </w:rPr>
        <w:t>致有攜出</w:t>
      </w:r>
      <w:proofErr w:type="gramEnd"/>
      <w:r w:rsidRPr="00413A8E">
        <w:rPr>
          <w:rFonts w:ascii="Times New Roman" w:eastAsia="標楷體" w:hAnsi="Times New Roman" w:cs="Times New Roman"/>
        </w:rPr>
        <w:t>還原之虞者，本中心得視為違規處理，將中止該申請案使用，嚴重者得取消資料處理人員、申請者與計畫主持人爾後申請及進入本中心使用資料。</w:t>
      </w:r>
    </w:p>
    <w:p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攜出內容</w:t>
      </w:r>
      <w:proofErr w:type="gramStart"/>
      <w:r w:rsidRPr="00413A8E">
        <w:rPr>
          <w:rFonts w:ascii="Times New Roman" w:eastAsia="標楷體" w:hAnsi="Times New Roman" w:cs="Times New Roman" w:hint="eastAsia"/>
        </w:rPr>
        <w:t>除僅含</w:t>
      </w:r>
      <w:proofErr w:type="gramEnd"/>
      <w:r w:rsidRPr="00413A8E">
        <w:rPr>
          <w:rFonts w:ascii="Times New Roman" w:eastAsia="標楷體" w:hAnsi="Times New Roman" w:cs="Times New Roman" w:hint="eastAsia"/>
        </w:rPr>
        <w:t>死因統計結果時，得申請保留</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單位以下統計結果外，其餘攜出之</w:t>
      </w:r>
      <w:r w:rsidRPr="00413A8E">
        <w:rPr>
          <w:rFonts w:ascii="Times New Roman" w:eastAsia="標楷體" w:hAnsi="Times New Roman" w:cs="Times New Roman"/>
        </w:rPr>
        <w:t>變項分類少於</w:t>
      </w:r>
      <w:r w:rsidRPr="00413A8E">
        <w:rPr>
          <w:rFonts w:ascii="Times New Roman" w:eastAsia="標楷體" w:hAnsi="Times New Roman" w:cs="Times New Roman"/>
        </w:rPr>
        <w:t>3</w:t>
      </w:r>
      <w:r w:rsidRPr="00413A8E">
        <w:rPr>
          <w:rFonts w:ascii="Times New Roman" w:eastAsia="標楷體" w:hAnsi="Times New Roman" w:cs="Times New Roman"/>
        </w:rPr>
        <w:t>單位、可回推出少於</w:t>
      </w:r>
      <w:r w:rsidRPr="00413A8E">
        <w:rPr>
          <w:rFonts w:ascii="Times New Roman" w:eastAsia="標楷體" w:hAnsi="Times New Roman" w:cs="Times New Roman"/>
        </w:rPr>
        <w:t>3</w:t>
      </w:r>
      <w:r w:rsidRPr="00413A8E">
        <w:rPr>
          <w:rFonts w:ascii="Times New Roman" w:eastAsia="標楷體" w:hAnsi="Times New Roman" w:cs="Times New Roman"/>
        </w:rPr>
        <w:t>單位、或以特殊符號註記之統計結果</w:t>
      </w:r>
      <w:r w:rsidRPr="00413A8E">
        <w:rPr>
          <w:rFonts w:ascii="標楷體" w:eastAsia="標楷體" w:hAnsi="標楷體" w:hint="eastAsia"/>
        </w:rPr>
        <w:t>及含個案資訊之紀錄</w:t>
      </w:r>
      <w:r w:rsidRPr="00413A8E">
        <w:rPr>
          <w:rFonts w:ascii="Times New Roman" w:eastAsia="標楷體" w:hAnsi="Times New Roman" w:cs="Times New Roman"/>
        </w:rPr>
        <w:t>均不得攜出，</w:t>
      </w:r>
      <w:r w:rsidRPr="00413A8E">
        <w:rPr>
          <w:rFonts w:ascii="Times New Roman" w:eastAsia="標楷體" w:hAnsi="Times New Roman" w:cs="Times New Roman" w:hint="eastAsia"/>
        </w:rPr>
        <w:t>亦</w:t>
      </w:r>
      <w:r w:rsidRPr="00413A8E">
        <w:rPr>
          <w:rFonts w:ascii="Times New Roman" w:eastAsia="標楷體" w:hAnsi="Times New Roman" w:cs="Times New Roman"/>
        </w:rPr>
        <w:t>不得自行利用核可攜出之資料，產製</w:t>
      </w:r>
      <w:r w:rsidRPr="00413A8E">
        <w:rPr>
          <w:rFonts w:ascii="Times New Roman" w:eastAsia="標楷體" w:hAnsi="Times New Roman" w:cs="Times New Roman"/>
        </w:rPr>
        <w:t>3</w:t>
      </w:r>
      <w:r w:rsidRPr="00413A8E">
        <w:rPr>
          <w:rFonts w:ascii="Times New Roman" w:eastAsia="標楷體" w:hAnsi="Times New Roman" w:cs="Times New Roman"/>
        </w:rPr>
        <w:t>單位以下之統計結果。</w:t>
      </w:r>
      <w:r w:rsidRPr="00413A8E">
        <w:rPr>
          <w:rFonts w:ascii="標楷體" w:eastAsia="標楷體" w:hAnsi="標楷體" w:hint="eastAsia"/>
        </w:rPr>
        <w:t>所攜出之程式或執行記錄（</w:t>
      </w:r>
      <w:r w:rsidRPr="00413A8E">
        <w:rPr>
          <w:rFonts w:ascii="Times New Roman" w:hAnsi="Times New Roman" w:cs="Times New Roman"/>
        </w:rPr>
        <w:t>LOG</w:t>
      </w:r>
      <w:r w:rsidRPr="00413A8E">
        <w:rPr>
          <w:rFonts w:ascii="標楷體" w:eastAsia="標楷體" w:hAnsi="標楷體" w:hint="eastAsia"/>
        </w:rPr>
        <w:t>），含個案資訊之記錄或</w:t>
      </w:r>
      <w:r w:rsidRPr="00413A8E">
        <w:rPr>
          <w:rFonts w:ascii="Times New Roman" w:hAnsi="Times New Roman" w:cs="Times New Roman"/>
        </w:rPr>
        <w:t>3</w:t>
      </w:r>
      <w:r w:rsidRPr="00413A8E">
        <w:rPr>
          <w:rFonts w:ascii="標楷體" w:eastAsia="標楷體" w:hAnsi="標楷體" w:hint="eastAsia"/>
        </w:rPr>
        <w:t>單位以下之統計結果亦不得攜出。</w:t>
      </w:r>
    </w:p>
    <w:p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攜出之統計結果表由專人審查內容，審查通過者以電子郵件寄予申請者</w:t>
      </w:r>
      <w:r w:rsidRPr="00413A8E">
        <w:rPr>
          <w:rFonts w:ascii="Times New Roman" w:eastAsia="標楷體" w:hAnsi="Times New Roman" w:cs="Times New Roman" w:hint="eastAsia"/>
        </w:rPr>
        <w:t>。</w:t>
      </w:r>
      <w:r w:rsidRPr="00413A8E">
        <w:rPr>
          <w:rFonts w:ascii="Times New Roman" w:eastAsia="標楷體" w:hAnsi="Times New Roman" w:cs="Times New Roman"/>
        </w:rPr>
        <w:t>攜出審查時程以</w:t>
      </w:r>
      <w:r w:rsidRPr="00413A8E">
        <w:rPr>
          <w:rFonts w:ascii="Times New Roman" w:eastAsia="標楷體" w:hAnsi="Times New Roman" w:cs="Times New Roman"/>
        </w:rPr>
        <w:t>5</w:t>
      </w:r>
      <w:r w:rsidRPr="00413A8E">
        <w:rPr>
          <w:rFonts w:ascii="Times New Roman" w:eastAsia="標楷體" w:hAnsi="Times New Roman" w:cs="Times New Roman"/>
        </w:rPr>
        <w:t>個工作日為原則，</w:t>
      </w:r>
      <w:proofErr w:type="gramStart"/>
      <w:r w:rsidRPr="00413A8E">
        <w:rPr>
          <w:rFonts w:ascii="Times New Roman" w:eastAsia="標楷體" w:hAnsi="Times New Roman" w:cs="Times New Roman"/>
        </w:rPr>
        <w:t>惟攜出</w:t>
      </w:r>
      <w:proofErr w:type="gramEnd"/>
      <w:r w:rsidRPr="00413A8E">
        <w:rPr>
          <w:rFonts w:ascii="Times New Roman" w:eastAsia="標楷體" w:hAnsi="Times New Roman" w:cs="Times New Roman"/>
        </w:rPr>
        <w:t>結果超過</w:t>
      </w:r>
      <w:r w:rsidRPr="00413A8E">
        <w:rPr>
          <w:rFonts w:ascii="Times New Roman" w:eastAsia="標楷體" w:hAnsi="Times New Roman" w:cs="Times New Roman" w:hint="eastAsia"/>
        </w:rPr>
        <w:t>3</w:t>
      </w:r>
      <w:r w:rsidRPr="00413A8E">
        <w:rPr>
          <w:rFonts w:ascii="Times New Roman" w:eastAsia="標楷體" w:hAnsi="Times New Roman" w:cs="Times New Roman"/>
        </w:rPr>
        <w:t>00KB</w:t>
      </w:r>
      <w:r w:rsidRPr="00413A8E">
        <w:rPr>
          <w:rFonts w:ascii="Times New Roman" w:eastAsia="標楷體" w:hAnsi="Times New Roman" w:cs="Times New Roman" w:hint="eastAsia"/>
        </w:rPr>
        <w:t>以上、</w:t>
      </w:r>
      <w:r w:rsidRPr="00413A8E">
        <w:rPr>
          <w:rFonts w:ascii="Times New Roman" w:eastAsia="標楷體" w:hAnsi="Times New Roman" w:cs="Times New Roman"/>
        </w:rPr>
        <w:t>統計程式</w:t>
      </w:r>
      <w:r w:rsidRPr="00413A8E">
        <w:rPr>
          <w:rFonts w:ascii="Times New Roman" w:eastAsia="標楷體" w:hAnsi="Times New Roman" w:cs="Times New Roman" w:hint="eastAsia"/>
        </w:rPr>
        <w:t>50KB</w:t>
      </w:r>
      <w:r w:rsidRPr="00413A8E">
        <w:rPr>
          <w:rFonts w:ascii="Times New Roman" w:eastAsia="標楷體" w:hAnsi="Times New Roman" w:cs="Times New Roman" w:hint="eastAsia"/>
        </w:rPr>
        <w:t>以上</w:t>
      </w:r>
      <w:r w:rsidRPr="00413A8E">
        <w:rPr>
          <w:rFonts w:ascii="Times New Roman" w:eastAsia="標楷體" w:hAnsi="Times New Roman" w:cs="Times New Roman"/>
        </w:rPr>
        <w:t>或其他不可預期之情形者，審查</w:t>
      </w:r>
      <w:proofErr w:type="gramStart"/>
      <w:r w:rsidRPr="00413A8E">
        <w:rPr>
          <w:rFonts w:ascii="Times New Roman" w:eastAsia="標楷體" w:hAnsi="Times New Roman" w:cs="Times New Roman"/>
        </w:rPr>
        <w:t>時程依實際</w:t>
      </w:r>
      <w:proofErr w:type="gramEnd"/>
      <w:r w:rsidRPr="00413A8E">
        <w:rPr>
          <w:rFonts w:ascii="Times New Roman" w:eastAsia="標楷體" w:hAnsi="Times New Roman" w:cs="Times New Roman"/>
        </w:rPr>
        <w:t>情況另行通知，本中心得視情況調整攜出內容。</w:t>
      </w:r>
    </w:p>
    <w:p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bookmarkStart w:id="2" w:name="_Hlk176966783"/>
      <w:r w:rsidRPr="00413A8E">
        <w:rPr>
          <w:rFonts w:ascii="Times New Roman" w:eastAsia="標楷體" w:hAnsi="Times New Roman" w:cs="Times New Roman"/>
        </w:rPr>
        <w:t>案件使用期限屆滿之處置</w:t>
      </w:r>
      <w:bookmarkEnd w:id="2"/>
    </w:p>
    <w:p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案件使用期限屆滿</w:t>
      </w:r>
      <w:r w:rsidRPr="00413A8E">
        <w:rPr>
          <w:rFonts w:ascii="Times New Roman" w:eastAsia="標楷體" w:hAnsi="Times New Roman" w:cs="Times New Roman" w:hint="eastAsia"/>
        </w:rPr>
        <w:t>後</w:t>
      </w:r>
      <w:r w:rsidRPr="00413A8E">
        <w:rPr>
          <w:rFonts w:ascii="Times New Roman" w:eastAsia="標楷體" w:hAnsi="Times New Roman" w:cs="Times New Roman"/>
        </w:rPr>
        <w:t>之資料、紙本文件與授權軟體處置程序</w:t>
      </w:r>
    </w:p>
    <w:p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資料檔（含攜入資料）於案件使用期限屆滿後一個月內刪除。</w:t>
      </w:r>
    </w:p>
    <w:p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紙本文件（識別證</w:t>
      </w:r>
      <w:r w:rsidRPr="00413A8E">
        <w:rPr>
          <w:rFonts w:ascii="Times New Roman" w:eastAsia="標楷體" w:hAnsi="Times New Roman" w:cs="Times New Roman" w:hint="eastAsia"/>
        </w:rPr>
        <w:t>及案件專用紙張等</w:t>
      </w:r>
      <w:r w:rsidRPr="00413A8E">
        <w:rPr>
          <w:rFonts w:ascii="Times New Roman" w:eastAsia="標楷體" w:hAnsi="Times New Roman" w:cs="Times New Roman"/>
        </w:rPr>
        <w:t>）於案件使用期限屆滿後一個月內銷毀。</w:t>
      </w:r>
    </w:p>
    <w:p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授權軟體於案件使用期限屆滿後一個月內移除。</w:t>
      </w:r>
    </w:p>
    <w:p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攜入特定</w:t>
      </w:r>
      <w:proofErr w:type="gramStart"/>
      <w:r w:rsidRPr="00413A8E">
        <w:rPr>
          <w:rFonts w:ascii="Times New Roman" w:eastAsia="標楷體" w:hAnsi="Times New Roman" w:cs="Times New Roman" w:hint="eastAsia"/>
        </w:rPr>
        <w:t>資料檔經檔案</w:t>
      </w:r>
      <w:proofErr w:type="gramEnd"/>
      <w:r w:rsidRPr="00413A8E">
        <w:rPr>
          <w:rFonts w:ascii="Times New Roman" w:eastAsia="標楷體" w:hAnsi="Times New Roman" w:cs="Times New Roman" w:hint="eastAsia"/>
        </w:rPr>
        <w:t>提供單位同意始得留存於本中心。</w:t>
      </w:r>
    </w:p>
    <w:p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違反使用規定之處置</w:t>
      </w:r>
    </w:p>
    <w:p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違反使用規定之處置流程</w:t>
      </w:r>
    </w:p>
    <w:p w:rsidR="00C55548" w:rsidRPr="00413A8E" w:rsidRDefault="00C55548" w:rsidP="00C55548">
      <w:pPr>
        <w:pStyle w:val="a3"/>
        <w:numPr>
          <w:ilvl w:val="0"/>
          <w:numId w:val="31"/>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發現違反使用規定時，應詢問記錄違規情形，並送本部統計處監理小組核定違規情形及等級，並以書面通知違規當事人。</w:t>
      </w:r>
    </w:p>
    <w:p w:rsidR="00C55548" w:rsidRPr="00413A8E" w:rsidRDefault="00C55548" w:rsidP="00C55548">
      <w:pPr>
        <w:pStyle w:val="a3"/>
        <w:numPr>
          <w:ilvl w:val="0"/>
          <w:numId w:val="31"/>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lastRenderedPageBreak/>
        <w:t>違規當事人於收受書面通知後，應於</w:t>
      </w:r>
      <w:r w:rsidRPr="00413A8E">
        <w:rPr>
          <w:rFonts w:ascii="Times New Roman" w:eastAsia="標楷體" w:hAnsi="Times New Roman" w:cs="Times New Roman"/>
        </w:rPr>
        <w:t>15</w:t>
      </w:r>
      <w:r w:rsidRPr="00413A8E">
        <w:rPr>
          <w:rFonts w:ascii="Times New Roman" w:eastAsia="標楷體" w:hAnsi="Times New Roman" w:cs="Times New Roman"/>
        </w:rPr>
        <w:t>日內簽具「違規使用切結書」。若違規當事人有異議時，應於書面通知送達</w:t>
      </w:r>
      <w:r w:rsidRPr="00413A8E">
        <w:rPr>
          <w:rFonts w:ascii="Times New Roman" w:eastAsia="標楷體" w:hAnsi="Times New Roman" w:cs="Times New Roman"/>
        </w:rPr>
        <w:t>15</w:t>
      </w:r>
      <w:r w:rsidRPr="00413A8E">
        <w:rPr>
          <w:rFonts w:ascii="Times New Roman" w:eastAsia="標楷體" w:hAnsi="Times New Roman" w:cs="Times New Roman"/>
        </w:rPr>
        <w:t>日內提出書面說明，其處置程序如下：</w:t>
      </w:r>
    </w:p>
    <w:p w:rsidR="00C55548" w:rsidRPr="00413A8E" w:rsidRDefault="00C55548" w:rsidP="00C55548">
      <w:pPr>
        <w:pStyle w:val="a3"/>
        <w:numPr>
          <w:ilvl w:val="1"/>
          <w:numId w:val="19"/>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本部統計處於文到</w:t>
      </w:r>
      <w:r w:rsidRPr="00413A8E">
        <w:rPr>
          <w:rFonts w:ascii="Times New Roman" w:eastAsia="標楷體" w:hAnsi="Times New Roman" w:cs="Times New Roman"/>
        </w:rPr>
        <w:t>1</w:t>
      </w:r>
      <w:r w:rsidRPr="00413A8E">
        <w:rPr>
          <w:rFonts w:ascii="Times New Roman" w:eastAsia="標楷體" w:hAnsi="Times New Roman" w:cs="Times New Roman"/>
        </w:rPr>
        <w:t>個月內彙整相關資料提報本部「衛生福利資料統計應用管理審議會」（以下稱審議會）議決，並得請違規相關人員到會說明。</w:t>
      </w:r>
    </w:p>
    <w:p w:rsidR="00C55548" w:rsidRPr="00413A8E" w:rsidRDefault="00C55548" w:rsidP="00C55548">
      <w:pPr>
        <w:pStyle w:val="a3"/>
        <w:numPr>
          <w:ilvl w:val="1"/>
          <w:numId w:val="19"/>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書面通知違規當事人議決結果。</w:t>
      </w:r>
    </w:p>
    <w:p w:rsidR="00C55548" w:rsidRPr="00413A8E" w:rsidRDefault="00C55548" w:rsidP="00C55548">
      <w:pPr>
        <w:pStyle w:val="a3"/>
        <w:numPr>
          <w:ilvl w:val="0"/>
          <w:numId w:val="20"/>
        </w:numPr>
        <w:spacing w:line="360" w:lineRule="auto"/>
        <w:ind w:leftChars="0" w:left="1560" w:hanging="430"/>
        <w:jc w:val="both"/>
        <w:rPr>
          <w:rFonts w:ascii="Times New Roman" w:eastAsia="標楷體" w:hAnsi="Times New Roman" w:cs="Times New Roman"/>
        </w:rPr>
      </w:pPr>
      <w:r w:rsidRPr="00413A8E">
        <w:rPr>
          <w:rFonts w:ascii="Times New Roman" w:eastAsia="標楷體" w:hAnsi="Times New Roman" w:cs="Times New Roman"/>
        </w:rPr>
        <w:t>決議為違反使用規定時，違規當事人應簽具「違規使用切結書」</w:t>
      </w:r>
      <w:r w:rsidRPr="00413A8E">
        <w:rPr>
          <w:rFonts w:ascii="Times New Roman" w:eastAsia="標楷體" w:hAnsi="Times New Roman" w:cs="Times New Roman"/>
        </w:rPr>
        <w:t>;</w:t>
      </w:r>
      <w:r w:rsidRPr="00413A8E">
        <w:rPr>
          <w:rFonts w:ascii="Times New Roman" w:eastAsia="標楷體" w:hAnsi="Times New Roman" w:cs="Times New Roman"/>
        </w:rPr>
        <w:t>當事人再有異議時，本部得終止合約。</w:t>
      </w:r>
    </w:p>
    <w:p w:rsidR="00C55548" w:rsidRPr="00413A8E" w:rsidRDefault="00C55548" w:rsidP="00C55548">
      <w:pPr>
        <w:pStyle w:val="a3"/>
        <w:numPr>
          <w:ilvl w:val="0"/>
          <w:numId w:val="20"/>
        </w:numPr>
        <w:spacing w:line="360" w:lineRule="auto"/>
        <w:ind w:leftChars="0" w:left="1560" w:hanging="430"/>
        <w:jc w:val="both"/>
        <w:rPr>
          <w:rFonts w:ascii="Times New Roman" w:eastAsia="標楷體" w:hAnsi="Times New Roman" w:cs="Times New Roman"/>
        </w:rPr>
      </w:pPr>
      <w:r w:rsidRPr="00413A8E">
        <w:rPr>
          <w:rFonts w:ascii="Times New Roman" w:eastAsia="標楷體" w:hAnsi="Times New Roman" w:cs="Times New Roman"/>
        </w:rPr>
        <w:t>決議為未違反使用規定時，申請案繼續執行，並得經審議會同意扣除審議期間且延長合約期限。</w:t>
      </w:r>
    </w:p>
    <w:p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研究成果及資料回饋</w:t>
      </w:r>
    </w:p>
    <w:p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研究成果回饋</w:t>
      </w:r>
    </w:p>
    <w:p w:rsidR="00C55548" w:rsidRPr="00413A8E" w:rsidRDefault="00C55548" w:rsidP="00C55548">
      <w:pPr>
        <w:pStyle w:val="a3"/>
        <w:numPr>
          <w:ilvl w:val="0"/>
          <w:numId w:val="2"/>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運用本中心資料</w:t>
      </w:r>
      <w:proofErr w:type="gramStart"/>
      <w:r w:rsidRPr="00413A8E">
        <w:rPr>
          <w:rFonts w:ascii="Times New Roman" w:eastAsia="標楷體" w:hAnsi="Times New Roman" w:cs="Times New Roman"/>
        </w:rPr>
        <w:t>者均應載</w:t>
      </w:r>
      <w:proofErr w:type="gramEnd"/>
      <w:r w:rsidRPr="00413A8E">
        <w:rPr>
          <w:rFonts w:ascii="Times New Roman" w:eastAsia="標楷體" w:hAnsi="Times New Roman" w:cs="Times New Roman"/>
        </w:rPr>
        <w:t>明資料來源為「衛生福利部衛生福利資料科學中心」或「</w:t>
      </w:r>
      <w:r w:rsidRPr="00413A8E">
        <w:rPr>
          <w:rFonts w:ascii="Times New Roman" w:eastAsia="標楷體" w:hAnsi="Times New Roman" w:cs="Times New Roman"/>
        </w:rPr>
        <w:t xml:space="preserve">Health and Welfare Data Science Center </w:t>
      </w:r>
      <w:r w:rsidRPr="00413A8E">
        <w:rPr>
          <w:rFonts w:ascii="Times New Roman" w:eastAsia="標楷體" w:hAnsi="Times New Roman" w:cs="Times New Roman"/>
        </w:rPr>
        <w:t>（簡稱</w:t>
      </w:r>
      <w:r w:rsidRPr="00413A8E">
        <w:rPr>
          <w:rFonts w:ascii="Times New Roman" w:eastAsia="標楷體" w:hAnsi="Times New Roman" w:cs="Times New Roman"/>
        </w:rPr>
        <w:t>HWDC</w:t>
      </w:r>
      <w:r w:rsidRPr="00413A8E">
        <w:rPr>
          <w:rFonts w:ascii="Times New Roman" w:eastAsia="標楷體" w:hAnsi="Times New Roman" w:cs="Times New Roman"/>
        </w:rPr>
        <w:t>）」。</w:t>
      </w:r>
    </w:p>
    <w:p w:rsidR="00C55548" w:rsidRPr="00413A8E" w:rsidRDefault="00C55548" w:rsidP="00C55548">
      <w:pPr>
        <w:pStyle w:val="a3"/>
        <w:widowControl/>
        <w:numPr>
          <w:ilvl w:val="0"/>
          <w:numId w:val="2"/>
        </w:numPr>
        <w:spacing w:afterLines="50" w:after="180"/>
        <w:ind w:leftChars="0"/>
        <w:jc w:val="both"/>
        <w:rPr>
          <w:rFonts w:ascii="Times New Roman" w:eastAsia="標楷體" w:hAnsi="Times New Roman"/>
          <w:szCs w:val="24"/>
        </w:rPr>
      </w:pPr>
      <w:r w:rsidRPr="00413A8E">
        <w:rPr>
          <w:rFonts w:ascii="Times New Roman" w:eastAsia="標楷體" w:hAnsi="Times New Roman" w:cs="Times New Roman"/>
        </w:rPr>
        <w:t>申請者運用申請資料撰寫之成果報告（如會議論文、期刊論文、博碩士論文、專書或其他等），於出版或發表後</w:t>
      </w:r>
      <w:r w:rsidRPr="00413A8E">
        <w:rPr>
          <w:rFonts w:ascii="Times New Roman" w:eastAsia="標楷體" w:hAnsi="Times New Roman" w:cs="Times New Roman"/>
        </w:rPr>
        <w:t>1</w:t>
      </w:r>
      <w:r w:rsidRPr="00413A8E">
        <w:rPr>
          <w:rFonts w:ascii="Times New Roman" w:eastAsia="標楷體" w:hAnsi="Times New Roman" w:cs="Times New Roman"/>
        </w:rPr>
        <w:t>個月之內，應由計畫主持人或申請人提供</w:t>
      </w:r>
      <w:r w:rsidRPr="00413A8E">
        <w:rPr>
          <w:rFonts w:ascii="Times New Roman" w:eastAsia="標楷體" w:hAnsi="Times New Roman" w:cs="Times New Roman" w:hint="eastAsia"/>
        </w:rPr>
        <w:t>一</w:t>
      </w:r>
      <w:r w:rsidRPr="00413A8E">
        <w:rPr>
          <w:rFonts w:ascii="Times New Roman" w:eastAsia="標楷體" w:hAnsi="Times New Roman" w:cs="Times New Roman"/>
        </w:rPr>
        <w:t>份電子檔或抽印（影）</w:t>
      </w:r>
      <w:proofErr w:type="gramStart"/>
      <w:r w:rsidRPr="00413A8E">
        <w:rPr>
          <w:rFonts w:ascii="Times New Roman" w:eastAsia="標楷體" w:hAnsi="Times New Roman" w:cs="Times New Roman"/>
        </w:rPr>
        <w:t>本予本中心</w:t>
      </w:r>
      <w:proofErr w:type="gramEnd"/>
      <w:r w:rsidRPr="00413A8E">
        <w:rPr>
          <w:rFonts w:ascii="Times New Roman" w:eastAsia="標楷體" w:hAnsi="Times New Roman" w:cs="Times New Roman"/>
        </w:rPr>
        <w:t>存查；未提供者，本部得拒絕其下次申請案。</w:t>
      </w:r>
      <w:bookmarkStart w:id="3" w:name="_六、附件1、新申請案重點檢核表"/>
      <w:bookmarkStart w:id="4" w:name="_附件3-1、新申請案重點檢核表"/>
      <w:bookmarkStart w:id="5" w:name="_附件3-1、新申請案重點檢核表_衛生福利資料科學中心新申請案重點檢核表"/>
      <w:bookmarkEnd w:id="3"/>
      <w:bookmarkEnd w:id="4"/>
      <w:bookmarkEnd w:id="5"/>
    </w:p>
    <w:p w:rsidR="007B53F5" w:rsidRPr="005779F9" w:rsidRDefault="00C55548" w:rsidP="00C55548">
      <w:pPr>
        <w:pStyle w:val="a3"/>
        <w:numPr>
          <w:ilvl w:val="0"/>
          <w:numId w:val="9"/>
        </w:numPr>
        <w:spacing w:line="360" w:lineRule="auto"/>
        <w:ind w:leftChars="0"/>
        <w:rPr>
          <w:rFonts w:ascii="Times New Roman" w:eastAsia="標楷體" w:hAnsi="Times New Roman" w:cs="Times New Roman"/>
        </w:rPr>
      </w:pPr>
      <w:r w:rsidRPr="00413A8E">
        <w:rPr>
          <w:rFonts w:ascii="Times New Roman" w:eastAsia="標楷體" w:hAnsi="Times New Roman" w:cs="Times New Roman"/>
          <w:noProof/>
        </w:rPr>
        <mc:AlternateContent>
          <mc:Choice Requires="wps">
            <w:drawing>
              <wp:anchor distT="0" distB="0" distL="114300" distR="114300" simplePos="0" relativeHeight="251659264" behindDoc="0" locked="0" layoutInCell="1" allowOverlap="1" wp14:anchorId="07538212" wp14:editId="29B19C58">
                <wp:simplePos x="0" y="0"/>
                <wp:positionH relativeFrom="margin">
                  <wp:align>left</wp:align>
                </wp:positionH>
                <wp:positionV relativeFrom="paragraph">
                  <wp:posOffset>90805</wp:posOffset>
                </wp:positionV>
                <wp:extent cx="974785" cy="353683"/>
                <wp:effectExtent l="0" t="0" r="0" b="8890"/>
                <wp:wrapNone/>
                <wp:docPr id="5" name="矩形 5"/>
                <wp:cNvGraphicFramePr/>
                <a:graphic xmlns:a="http://schemas.openxmlformats.org/drawingml/2006/main">
                  <a:graphicData uri="http://schemas.microsoft.com/office/word/2010/wordprocessingShape">
                    <wps:wsp>
                      <wps:cNvSpPr/>
                      <wps:spPr>
                        <a:xfrm>
                          <a:off x="0" y="0"/>
                          <a:ext cx="974785" cy="35368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5641D" id="矩形 5" o:spid="_x0000_s1026" style="position:absolute;margin-left:0;margin-top:7.15pt;width:76.75pt;height:27.8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" fillcolor="window" stroked="f" strokeweight="2pt">
                <w10:wrap anchorx="margin"/>
              </v:rect>
            </w:pict>
          </mc:Fallback>
        </mc:AlternateContent>
      </w:r>
    </w:p>
    <w:sectPr w:rsidR="007B53F5" w:rsidRPr="005779F9" w:rsidSect="00E62C8F">
      <w:headerReference w:type="default" r:id="rId12"/>
      <w:footerReference w:type="default" r:id="rId13"/>
      <w:pgSz w:w="11906" w:h="16838"/>
      <w:pgMar w:top="1258" w:right="1134" w:bottom="680" w:left="1134" w:header="680" w:footer="35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C7D" w:rsidRDefault="00686C7D" w:rsidP="00CE668E">
      <w:r>
        <w:separator/>
      </w:r>
    </w:p>
  </w:endnote>
  <w:endnote w:type="continuationSeparator" w:id="0">
    <w:p w:rsidR="00686C7D" w:rsidRDefault="00686C7D" w:rsidP="00CE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847831"/>
      <w:docPartObj>
        <w:docPartGallery w:val="Page Numbers (Bottom of Page)"/>
        <w:docPartUnique/>
      </w:docPartObj>
    </w:sdtPr>
    <w:sdtEndPr/>
    <w:sdtContent>
      <w:p w:rsidR="00161D6D" w:rsidRDefault="00161D6D">
        <w:pPr>
          <w:pStyle w:val="a7"/>
          <w:jc w:val="center"/>
        </w:pPr>
        <w:r>
          <w:fldChar w:fldCharType="begin"/>
        </w:r>
        <w:r>
          <w:instrText>PAGE   \* MERGEFORMAT</w:instrText>
        </w:r>
        <w:r>
          <w:fldChar w:fldCharType="separate"/>
        </w:r>
        <w:r w:rsidR="001431B8" w:rsidRPr="001431B8">
          <w:rPr>
            <w:noProof/>
            <w:lang w:val="zh-TW"/>
          </w:rPr>
          <w:t>8</w:t>
        </w:r>
        <w:r>
          <w:fldChar w:fldCharType="end"/>
        </w:r>
      </w:p>
    </w:sdtContent>
  </w:sdt>
  <w:p w:rsidR="00161D6D" w:rsidRDefault="00161D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C7D" w:rsidRDefault="00686C7D" w:rsidP="00CE668E">
      <w:r>
        <w:separator/>
      </w:r>
    </w:p>
  </w:footnote>
  <w:footnote w:type="continuationSeparator" w:id="0">
    <w:p w:rsidR="00686C7D" w:rsidRDefault="00686C7D" w:rsidP="00CE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855" w:rsidRPr="00016C28" w:rsidRDefault="00D10855" w:rsidP="00D10855">
    <w:pPr>
      <w:pStyle w:val="a5"/>
      <w:wordWrap w:val="0"/>
      <w:jc w:val="right"/>
      <w:rPr>
        <w:rFonts w:ascii="Times New Roman" w:hAnsi="Times New Roman" w:cs="Times New Roman"/>
      </w:rPr>
    </w:pPr>
    <w:r w:rsidRPr="00016C28">
      <w:rPr>
        <w:rFonts w:ascii="Times New Roman" w:hAnsi="Times New Roman" w:cs="Times New Roman"/>
      </w:rPr>
      <w:t>REG001</w:t>
    </w:r>
    <w:r w:rsidRPr="00016C28">
      <w:rPr>
        <w:rFonts w:ascii="Times New Roman" w:hAnsi="Times New Roman" w:cs="Times New Roman"/>
      </w:rPr>
      <w:t>：衛生福利資料使用作業須知</w:t>
    </w:r>
    <w:r w:rsidRPr="00016C28">
      <w:rPr>
        <w:rFonts w:ascii="Times New Roman" w:hAnsi="Times New Roman" w:cs="Times New Roman"/>
      </w:rPr>
      <w:t xml:space="preserve">    </w:t>
    </w:r>
    <w:r w:rsidR="00D209A7">
      <w:rPr>
        <w:rFonts w:ascii="Times New Roman" w:hAnsi="Times New Roman" w:cs="Times New Roman"/>
      </w:rPr>
      <w:t xml:space="preserve">                               </w:t>
    </w:r>
    <w:r w:rsidRPr="00016C28">
      <w:rPr>
        <w:rFonts w:ascii="Times New Roman" w:hAnsi="Times New Roman" w:cs="Times New Roman"/>
      </w:rPr>
      <w:t>中華民國</w:t>
    </w:r>
    <w:r>
      <w:rPr>
        <w:rFonts w:ascii="Times New Roman" w:hAnsi="Times New Roman" w:cs="Times New Roman"/>
      </w:rPr>
      <w:t>1</w:t>
    </w:r>
    <w:r w:rsidR="00D67A75">
      <w:rPr>
        <w:rFonts w:ascii="Times New Roman" w:hAnsi="Times New Roman" w:cs="Times New Roman" w:hint="eastAsia"/>
      </w:rPr>
      <w:t>1</w:t>
    </w:r>
    <w:r w:rsidR="002A7994">
      <w:rPr>
        <w:rFonts w:ascii="Times New Roman" w:hAnsi="Times New Roman" w:cs="Times New Roman" w:hint="eastAsia"/>
      </w:rPr>
      <w:t>3</w:t>
    </w:r>
    <w:r w:rsidRPr="00016C28">
      <w:rPr>
        <w:rFonts w:ascii="Times New Roman" w:hAnsi="Times New Roman" w:cs="Times New Roman"/>
      </w:rPr>
      <w:t>年</w:t>
    </w:r>
    <w:r w:rsidR="00C55548">
      <w:rPr>
        <w:rFonts w:ascii="Times New Roman" w:hAnsi="Times New Roman" w:cs="Times New Roman" w:hint="eastAsia"/>
      </w:rPr>
      <w:t>10</w:t>
    </w:r>
    <w:r w:rsidRPr="00016C28">
      <w:rPr>
        <w:rFonts w:ascii="Times New Roman" w:hAnsi="Times New Roman" w:cs="Times New Roman"/>
      </w:rPr>
      <w:t>月</w:t>
    </w:r>
    <w:r w:rsidR="00172660">
      <w:rPr>
        <w:rFonts w:ascii="Times New Roman" w:hAnsi="Times New Roman" w:cs="Times New Roman" w:hint="eastAsia"/>
      </w:rPr>
      <w:t>0</w:t>
    </w:r>
    <w:r w:rsidR="00C55548">
      <w:rPr>
        <w:rFonts w:ascii="Times New Roman" w:hAnsi="Times New Roman" w:cs="Times New Roman" w:hint="eastAsia"/>
      </w:rPr>
      <w:t>4</w:t>
    </w:r>
    <w:r w:rsidRPr="00016C28">
      <w:rPr>
        <w:rFonts w:ascii="Times New Roman" w:hAnsi="Times New Roman" w:cs="Times New Roman"/>
      </w:rPr>
      <w:t>日修訂</w:t>
    </w:r>
  </w:p>
  <w:p w:rsidR="00D10855" w:rsidRPr="00D10855" w:rsidRDefault="00D108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3291"/>
    <w:multiLevelType w:val="hybridMultilevel"/>
    <w:tmpl w:val="C536393A"/>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 w15:restartNumberingAfterBreak="0">
    <w:nsid w:val="044C749A"/>
    <w:multiLevelType w:val="hybridMultilevel"/>
    <w:tmpl w:val="C8DC46D0"/>
    <w:lvl w:ilvl="0" w:tplc="0409000F">
      <w:start w:val="1"/>
      <w:numFmt w:val="decimal"/>
      <w:lvlText w:val="%1."/>
      <w:lvlJc w:val="left"/>
      <w:pPr>
        <w:ind w:left="1003" w:hanging="480"/>
      </w:pPr>
      <w:rPr>
        <w:rFonts w:hint="eastAsia"/>
        <w:color w:val="auto"/>
      </w:rPr>
    </w:lvl>
    <w:lvl w:ilvl="1" w:tplc="04090019">
      <w:start w:val="1"/>
      <w:numFmt w:val="ideographTraditional"/>
      <w:lvlText w:val="%2、"/>
      <w:lvlJc w:val="left"/>
      <w:pPr>
        <w:ind w:left="1483" w:hanging="480"/>
      </w:pPr>
    </w:lvl>
    <w:lvl w:ilvl="2" w:tplc="0409001B">
      <w:start w:val="1"/>
      <w:numFmt w:val="lowerRoman"/>
      <w:lvlText w:val="%3."/>
      <w:lvlJc w:val="right"/>
      <w:pPr>
        <w:ind w:left="1963" w:hanging="480"/>
      </w:pPr>
    </w:lvl>
    <w:lvl w:ilvl="3" w:tplc="0409000F">
      <w:start w:val="1"/>
      <w:numFmt w:val="decimal"/>
      <w:lvlText w:val="%4."/>
      <w:lvlJc w:val="left"/>
      <w:pPr>
        <w:ind w:left="2443" w:hanging="480"/>
      </w:pPr>
    </w:lvl>
    <w:lvl w:ilvl="4" w:tplc="04090019">
      <w:start w:val="1"/>
      <w:numFmt w:val="ideographTraditional"/>
      <w:lvlText w:val="%5、"/>
      <w:lvlJc w:val="left"/>
      <w:pPr>
        <w:ind w:left="2923" w:hanging="480"/>
      </w:pPr>
    </w:lvl>
    <w:lvl w:ilvl="5" w:tplc="0409001B">
      <w:start w:val="1"/>
      <w:numFmt w:val="lowerRoman"/>
      <w:lvlText w:val="%6."/>
      <w:lvlJc w:val="right"/>
      <w:pPr>
        <w:ind w:left="3403" w:hanging="480"/>
      </w:pPr>
    </w:lvl>
    <w:lvl w:ilvl="6" w:tplc="0409000F">
      <w:start w:val="1"/>
      <w:numFmt w:val="decimal"/>
      <w:lvlText w:val="%7."/>
      <w:lvlJc w:val="left"/>
      <w:pPr>
        <w:ind w:left="3883" w:hanging="480"/>
      </w:pPr>
    </w:lvl>
    <w:lvl w:ilvl="7" w:tplc="04090019">
      <w:start w:val="1"/>
      <w:numFmt w:val="ideographTraditional"/>
      <w:lvlText w:val="%8、"/>
      <w:lvlJc w:val="left"/>
      <w:pPr>
        <w:ind w:left="4363" w:hanging="480"/>
      </w:pPr>
    </w:lvl>
    <w:lvl w:ilvl="8" w:tplc="0409001B">
      <w:start w:val="1"/>
      <w:numFmt w:val="lowerRoman"/>
      <w:lvlText w:val="%9."/>
      <w:lvlJc w:val="right"/>
      <w:pPr>
        <w:ind w:left="4843" w:hanging="480"/>
      </w:pPr>
    </w:lvl>
  </w:abstractNum>
  <w:abstractNum w:abstractNumId="2" w15:restartNumberingAfterBreak="0">
    <w:nsid w:val="0DFA55D2"/>
    <w:multiLevelType w:val="hybridMultilevel"/>
    <w:tmpl w:val="A538E2BC"/>
    <w:lvl w:ilvl="0" w:tplc="EEEA4C42">
      <w:start w:val="1"/>
      <w:numFmt w:val="decimal"/>
      <w:lvlText w:val="%1."/>
      <w:lvlJc w:val="left"/>
      <w:pPr>
        <w:ind w:left="1140" w:hanging="480"/>
      </w:pPr>
      <w:rPr>
        <w:rFonts w:ascii="標楷體" w:eastAsia="標楷體" w:hAnsi="標楷體"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3" w15:restartNumberingAfterBreak="0">
    <w:nsid w:val="0F197031"/>
    <w:multiLevelType w:val="hybridMultilevel"/>
    <w:tmpl w:val="560A49EA"/>
    <w:lvl w:ilvl="0" w:tplc="1D607686">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 w15:restartNumberingAfterBreak="0">
    <w:nsid w:val="0F567BFE"/>
    <w:multiLevelType w:val="hybridMultilevel"/>
    <w:tmpl w:val="47D4012A"/>
    <w:lvl w:ilvl="0" w:tplc="0409000F">
      <w:start w:val="1"/>
      <w:numFmt w:val="decimal"/>
      <w:lvlText w:val="%1."/>
      <w:lvlJc w:val="left"/>
      <w:pPr>
        <w:ind w:left="1471" w:hanging="480"/>
      </w:pPr>
    </w:lvl>
    <w:lvl w:ilvl="1" w:tplc="0409000F">
      <w:start w:val="1"/>
      <w:numFmt w:val="decim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5" w15:restartNumberingAfterBreak="0">
    <w:nsid w:val="10251F9C"/>
    <w:multiLevelType w:val="hybridMultilevel"/>
    <w:tmpl w:val="5BA2EBF2"/>
    <w:lvl w:ilvl="0" w:tplc="50C2748E">
      <w:start w:val="1"/>
      <w:numFmt w:val="taiwaneseCountingThousand"/>
      <w:lvlText w:val="(%1)"/>
      <w:lvlJc w:val="left"/>
      <w:pPr>
        <w:ind w:left="960" w:hanging="480"/>
      </w:pPr>
      <w:rPr>
        <w:rFonts w:ascii="標楷體" w:eastAsia="標楷體" w:hAnsi="標楷體" w:hint="eastAsia"/>
        <w:color w:val="auto"/>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BDC0924"/>
    <w:multiLevelType w:val="hybridMultilevel"/>
    <w:tmpl w:val="B580826C"/>
    <w:lvl w:ilvl="0" w:tplc="9904ADC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15:restartNumberingAfterBreak="0">
    <w:nsid w:val="1E960B1E"/>
    <w:multiLevelType w:val="hybridMultilevel"/>
    <w:tmpl w:val="10E0B2C0"/>
    <w:lvl w:ilvl="0" w:tplc="C204CBF0">
      <w:start w:val="1"/>
      <w:numFmt w:val="taiwaneseCountingThousand"/>
      <w:lvlText w:val="(%1)"/>
      <w:lvlJc w:val="left"/>
      <w:pPr>
        <w:ind w:left="960" w:hanging="480"/>
      </w:pPr>
      <w:rPr>
        <w:rFonts w:hint="default"/>
      </w:rPr>
    </w:lvl>
    <w:lvl w:ilvl="1" w:tplc="C204CBF0">
      <w:start w:val="1"/>
      <w:numFmt w:val="taiwaneseCountingThousand"/>
      <w:lvlText w:val="(%2)"/>
      <w:lvlJc w:val="left"/>
      <w:pPr>
        <w:ind w:left="1440"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EAA284E"/>
    <w:multiLevelType w:val="hybridMultilevel"/>
    <w:tmpl w:val="99D887B0"/>
    <w:lvl w:ilvl="0" w:tplc="57249150">
      <w:start w:val="1"/>
      <w:numFmt w:val="taiwaneseCountingThousand"/>
      <w:lvlText w:val="(%1)"/>
      <w:lvlJc w:val="left"/>
      <w:pPr>
        <w:ind w:left="1046" w:hanging="480"/>
      </w:pPr>
      <w:rPr>
        <w:rFonts w:ascii="標楷體" w:eastAsia="標楷體" w:hAnsi="標楷體" w:hint="eastAsia"/>
        <w:color w:val="auto"/>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9" w15:restartNumberingAfterBreak="0">
    <w:nsid w:val="271919C1"/>
    <w:multiLevelType w:val="hybridMultilevel"/>
    <w:tmpl w:val="84C621E4"/>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0" w15:restartNumberingAfterBreak="0">
    <w:nsid w:val="29B23C66"/>
    <w:multiLevelType w:val="hybridMultilevel"/>
    <w:tmpl w:val="643E3754"/>
    <w:lvl w:ilvl="0" w:tplc="0409000F">
      <w:start w:val="1"/>
      <w:numFmt w:val="decimal"/>
      <w:lvlText w:val="%1."/>
      <w:lvlJc w:val="left"/>
      <w:pPr>
        <w:ind w:left="1440" w:hanging="480"/>
      </w:pPr>
    </w:lvl>
    <w:lvl w:ilvl="1" w:tplc="0409000F">
      <w:start w:val="1"/>
      <w:numFmt w:val="decim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9C94AAC"/>
    <w:multiLevelType w:val="hybridMultilevel"/>
    <w:tmpl w:val="B2005DE4"/>
    <w:lvl w:ilvl="0" w:tplc="5AB08C58">
      <w:start w:val="1"/>
      <w:numFmt w:val="taiwaneseCountingThousand"/>
      <w:lvlText w:val="(%1)"/>
      <w:lvlJc w:val="left"/>
      <w:pPr>
        <w:ind w:left="960" w:hanging="480"/>
      </w:pPr>
      <w:rPr>
        <w:rFonts w:ascii="標楷體" w:eastAsia="標楷體" w:hAnsi="標楷體" w:cs="Times New Roman" w:hint="default"/>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D3F048B"/>
    <w:multiLevelType w:val="hybridMultilevel"/>
    <w:tmpl w:val="19B48CCA"/>
    <w:lvl w:ilvl="0" w:tplc="6B424094">
      <w:start w:val="1"/>
      <w:numFmt w:val="taiwaneseCountingThousand"/>
      <w:lvlText w:val="(%1)"/>
      <w:lvlJc w:val="left"/>
      <w:pPr>
        <w:ind w:left="838" w:hanging="360"/>
      </w:pPr>
      <w:rPr>
        <w:rFonts w:ascii="標楷體" w:eastAsia="標楷體" w:hAnsi="標楷體" w:hint="default"/>
        <w:color w:val="000000" w:themeColor="text1"/>
      </w:rPr>
    </w:lvl>
    <w:lvl w:ilvl="1" w:tplc="B0AC68EC">
      <w:start w:val="7"/>
      <w:numFmt w:val="taiwaneseCountingThousand"/>
      <w:lvlText w:val="%2、"/>
      <w:lvlJc w:val="left"/>
      <w:pPr>
        <w:ind w:left="1438" w:hanging="480"/>
      </w:pPr>
      <w:rPr>
        <w:rFonts w:hint="default"/>
      </w:r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3" w15:restartNumberingAfterBreak="0">
    <w:nsid w:val="3134557F"/>
    <w:multiLevelType w:val="hybridMultilevel"/>
    <w:tmpl w:val="A2D8A466"/>
    <w:lvl w:ilvl="0" w:tplc="4F68D462">
      <w:start w:val="1"/>
      <w:numFmt w:val="taiwaneseCountingThousand"/>
      <w:lvlText w:val="(%1)"/>
      <w:lvlJc w:val="left"/>
      <w:pPr>
        <w:ind w:left="960" w:hanging="480"/>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1802C73"/>
    <w:multiLevelType w:val="hybridMultilevel"/>
    <w:tmpl w:val="0A5A7E72"/>
    <w:lvl w:ilvl="0" w:tplc="1F602532">
      <w:start w:val="1"/>
      <w:numFmt w:val="taiwaneseCountingThousand"/>
      <w:lvlText w:val="(%1)"/>
      <w:lvlJc w:val="left"/>
      <w:pPr>
        <w:ind w:left="1044" w:hanging="480"/>
      </w:pPr>
      <w:rPr>
        <w:rFonts w:cs="Times New Roman" w:hint="eastAsia"/>
      </w:rPr>
    </w:lvl>
    <w:lvl w:ilvl="1" w:tplc="371EE406">
      <w:start w:val="4"/>
      <w:numFmt w:val="taiwaneseCountingThousand"/>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15" w15:restartNumberingAfterBreak="0">
    <w:nsid w:val="41FD5683"/>
    <w:multiLevelType w:val="hybridMultilevel"/>
    <w:tmpl w:val="1182FCE6"/>
    <w:lvl w:ilvl="0" w:tplc="9904ADC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4121756"/>
    <w:multiLevelType w:val="hybridMultilevel"/>
    <w:tmpl w:val="1F8A3506"/>
    <w:lvl w:ilvl="0" w:tplc="9BA2450A">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6236730A"/>
    <w:multiLevelType w:val="hybridMultilevel"/>
    <w:tmpl w:val="43883D5A"/>
    <w:lvl w:ilvl="0" w:tplc="B3D2EE62">
      <w:start w:val="1"/>
      <w:numFmt w:val="decimal"/>
      <w:lvlText w:val="(%1)"/>
      <w:lvlJc w:val="left"/>
      <w:pPr>
        <w:ind w:left="1610" w:hanging="480"/>
      </w:pPr>
      <w:rPr>
        <w:rFonts w:hint="default"/>
        <w:u w:val="none"/>
      </w:rPr>
    </w:lvl>
    <w:lvl w:ilvl="1" w:tplc="04090019" w:tentative="1">
      <w:start w:val="1"/>
      <w:numFmt w:val="ideographTraditional"/>
      <w:lvlText w:val="%2、"/>
      <w:lvlJc w:val="left"/>
      <w:pPr>
        <w:ind w:left="2090" w:hanging="480"/>
      </w:pPr>
    </w:lvl>
    <w:lvl w:ilvl="2" w:tplc="0409001B" w:tentative="1">
      <w:start w:val="1"/>
      <w:numFmt w:val="lowerRoman"/>
      <w:lvlText w:val="%3."/>
      <w:lvlJc w:val="right"/>
      <w:pPr>
        <w:ind w:left="2570" w:hanging="480"/>
      </w:pPr>
    </w:lvl>
    <w:lvl w:ilvl="3" w:tplc="0409000F" w:tentative="1">
      <w:start w:val="1"/>
      <w:numFmt w:val="decimal"/>
      <w:lvlText w:val="%4."/>
      <w:lvlJc w:val="left"/>
      <w:pPr>
        <w:ind w:left="3050" w:hanging="480"/>
      </w:pPr>
    </w:lvl>
    <w:lvl w:ilvl="4" w:tplc="04090019" w:tentative="1">
      <w:start w:val="1"/>
      <w:numFmt w:val="ideographTraditional"/>
      <w:lvlText w:val="%5、"/>
      <w:lvlJc w:val="left"/>
      <w:pPr>
        <w:ind w:left="3530" w:hanging="480"/>
      </w:pPr>
    </w:lvl>
    <w:lvl w:ilvl="5" w:tplc="0409001B" w:tentative="1">
      <w:start w:val="1"/>
      <w:numFmt w:val="lowerRoman"/>
      <w:lvlText w:val="%6."/>
      <w:lvlJc w:val="right"/>
      <w:pPr>
        <w:ind w:left="4010" w:hanging="480"/>
      </w:pPr>
    </w:lvl>
    <w:lvl w:ilvl="6" w:tplc="0409000F" w:tentative="1">
      <w:start w:val="1"/>
      <w:numFmt w:val="decimal"/>
      <w:lvlText w:val="%7."/>
      <w:lvlJc w:val="left"/>
      <w:pPr>
        <w:ind w:left="4490" w:hanging="480"/>
      </w:pPr>
    </w:lvl>
    <w:lvl w:ilvl="7" w:tplc="04090019" w:tentative="1">
      <w:start w:val="1"/>
      <w:numFmt w:val="ideographTraditional"/>
      <w:lvlText w:val="%8、"/>
      <w:lvlJc w:val="left"/>
      <w:pPr>
        <w:ind w:left="4970" w:hanging="480"/>
      </w:pPr>
    </w:lvl>
    <w:lvl w:ilvl="8" w:tplc="0409001B" w:tentative="1">
      <w:start w:val="1"/>
      <w:numFmt w:val="lowerRoman"/>
      <w:lvlText w:val="%9."/>
      <w:lvlJc w:val="right"/>
      <w:pPr>
        <w:ind w:left="5450" w:hanging="480"/>
      </w:pPr>
    </w:lvl>
  </w:abstractNum>
  <w:abstractNum w:abstractNumId="18" w15:restartNumberingAfterBreak="0">
    <w:nsid w:val="65716AC6"/>
    <w:multiLevelType w:val="hybridMultilevel"/>
    <w:tmpl w:val="16A2BB30"/>
    <w:lvl w:ilvl="0" w:tplc="C2688D0E">
      <w:start w:val="1"/>
      <w:numFmt w:val="taiwaneseCountingThousand"/>
      <w:lvlText w:val="(%1)"/>
      <w:lvlJc w:val="left"/>
      <w:pPr>
        <w:ind w:left="955" w:hanging="480"/>
      </w:pPr>
      <w:rPr>
        <w:rFonts w:ascii="標楷體" w:eastAsia="標楷體" w:hAnsi="標楷體" w:hint="eastAsia"/>
        <w:color w:val="auto"/>
      </w:rPr>
    </w:lvl>
    <w:lvl w:ilvl="1" w:tplc="04090019" w:tentative="1">
      <w:start w:val="1"/>
      <w:numFmt w:val="ideographTraditional"/>
      <w:lvlText w:val="%2、"/>
      <w:lvlJc w:val="left"/>
      <w:pPr>
        <w:ind w:left="1435" w:hanging="480"/>
      </w:pPr>
    </w:lvl>
    <w:lvl w:ilvl="2" w:tplc="0409001B" w:tentative="1">
      <w:start w:val="1"/>
      <w:numFmt w:val="lowerRoman"/>
      <w:lvlText w:val="%3."/>
      <w:lvlJc w:val="right"/>
      <w:pPr>
        <w:ind w:left="1915" w:hanging="480"/>
      </w:pPr>
    </w:lvl>
    <w:lvl w:ilvl="3" w:tplc="0409000F" w:tentative="1">
      <w:start w:val="1"/>
      <w:numFmt w:val="decimal"/>
      <w:lvlText w:val="%4."/>
      <w:lvlJc w:val="left"/>
      <w:pPr>
        <w:ind w:left="2395" w:hanging="480"/>
      </w:pPr>
    </w:lvl>
    <w:lvl w:ilvl="4" w:tplc="04090019" w:tentative="1">
      <w:start w:val="1"/>
      <w:numFmt w:val="ideographTraditional"/>
      <w:lvlText w:val="%5、"/>
      <w:lvlJc w:val="left"/>
      <w:pPr>
        <w:ind w:left="2875" w:hanging="480"/>
      </w:pPr>
    </w:lvl>
    <w:lvl w:ilvl="5" w:tplc="0409001B" w:tentative="1">
      <w:start w:val="1"/>
      <w:numFmt w:val="lowerRoman"/>
      <w:lvlText w:val="%6."/>
      <w:lvlJc w:val="right"/>
      <w:pPr>
        <w:ind w:left="3355" w:hanging="480"/>
      </w:pPr>
    </w:lvl>
    <w:lvl w:ilvl="6" w:tplc="0409000F" w:tentative="1">
      <w:start w:val="1"/>
      <w:numFmt w:val="decimal"/>
      <w:lvlText w:val="%7."/>
      <w:lvlJc w:val="left"/>
      <w:pPr>
        <w:ind w:left="3835" w:hanging="480"/>
      </w:pPr>
    </w:lvl>
    <w:lvl w:ilvl="7" w:tplc="04090019" w:tentative="1">
      <w:start w:val="1"/>
      <w:numFmt w:val="ideographTraditional"/>
      <w:lvlText w:val="%8、"/>
      <w:lvlJc w:val="left"/>
      <w:pPr>
        <w:ind w:left="4315" w:hanging="480"/>
      </w:pPr>
    </w:lvl>
    <w:lvl w:ilvl="8" w:tplc="0409001B" w:tentative="1">
      <w:start w:val="1"/>
      <w:numFmt w:val="lowerRoman"/>
      <w:lvlText w:val="%9."/>
      <w:lvlJc w:val="right"/>
      <w:pPr>
        <w:ind w:left="4795" w:hanging="480"/>
      </w:pPr>
    </w:lvl>
  </w:abstractNum>
  <w:abstractNum w:abstractNumId="19" w15:restartNumberingAfterBreak="0">
    <w:nsid w:val="68317813"/>
    <w:multiLevelType w:val="hybridMultilevel"/>
    <w:tmpl w:val="B73E3BE4"/>
    <w:lvl w:ilvl="0" w:tplc="04090017">
      <w:start w:val="1"/>
      <w:numFmt w:val="ideographLegalTraditional"/>
      <w:lvlText w:val="%1、"/>
      <w:lvlJc w:val="left"/>
      <w:pPr>
        <w:ind w:left="480" w:hanging="480"/>
      </w:pPr>
    </w:lvl>
    <w:lvl w:ilvl="1" w:tplc="EE6079A4">
      <w:start w:val="7"/>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AF15C0D"/>
    <w:multiLevelType w:val="hybridMultilevel"/>
    <w:tmpl w:val="4FA8509A"/>
    <w:lvl w:ilvl="0" w:tplc="0409000F">
      <w:start w:val="1"/>
      <w:numFmt w:val="decimal"/>
      <w:lvlText w:val="%1."/>
      <w:lvlJc w:val="left"/>
      <w:pPr>
        <w:ind w:left="1474" w:hanging="480"/>
      </w:pPr>
    </w:lvl>
    <w:lvl w:ilvl="1" w:tplc="8CA648C0">
      <w:start w:val="1"/>
      <w:numFmt w:val="decimal"/>
      <w:lvlText w:val="%2."/>
      <w:lvlJc w:val="left"/>
      <w:pPr>
        <w:ind w:left="1954" w:hanging="480"/>
      </w:pPr>
      <w:rPr>
        <w:rFonts w:ascii="Times New Roman" w:hAnsi="Times New Roman" w:cs="Times New Roman" w:hint="default"/>
      </w:r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21" w15:restartNumberingAfterBreak="0">
    <w:nsid w:val="6DB9295B"/>
    <w:multiLevelType w:val="hybridMultilevel"/>
    <w:tmpl w:val="A2D8A466"/>
    <w:lvl w:ilvl="0" w:tplc="4F68D462">
      <w:start w:val="1"/>
      <w:numFmt w:val="taiwaneseCountingThousand"/>
      <w:lvlText w:val="(%1)"/>
      <w:lvlJc w:val="left"/>
      <w:pPr>
        <w:ind w:left="960" w:hanging="480"/>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6E55708A"/>
    <w:multiLevelType w:val="hybridMultilevel"/>
    <w:tmpl w:val="F31877E2"/>
    <w:lvl w:ilvl="0" w:tplc="75F6C812">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3" w15:restartNumberingAfterBreak="0">
    <w:nsid w:val="70412E35"/>
    <w:multiLevelType w:val="hybridMultilevel"/>
    <w:tmpl w:val="DEB43DB8"/>
    <w:lvl w:ilvl="0" w:tplc="178E0B34">
      <w:start w:val="1"/>
      <w:numFmt w:val="taiwaneseCountingThousand"/>
      <w:lvlText w:val="(%1)"/>
      <w:lvlJc w:val="left"/>
      <w:pPr>
        <w:ind w:left="1044" w:hanging="480"/>
      </w:pPr>
      <w:rPr>
        <w:rFonts w:cs="Times New Roman"/>
      </w:rPr>
    </w:lvl>
    <w:lvl w:ilvl="1" w:tplc="371EE406">
      <w:start w:val="4"/>
      <w:numFmt w:val="taiwaneseCountingThousand"/>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24" w15:restartNumberingAfterBreak="0">
    <w:nsid w:val="767F25E3"/>
    <w:multiLevelType w:val="hybridMultilevel"/>
    <w:tmpl w:val="D19031AA"/>
    <w:lvl w:ilvl="0" w:tplc="178E0B34">
      <w:start w:val="1"/>
      <w:numFmt w:val="taiwaneseCountingThousand"/>
      <w:lvlText w:val="(%1)"/>
      <w:lvlJc w:val="left"/>
      <w:pPr>
        <w:ind w:left="785" w:hanging="360"/>
      </w:pPr>
      <w:rPr>
        <w:rFonts w:cs="Times New Roman"/>
      </w:rPr>
    </w:lvl>
    <w:lvl w:ilvl="1" w:tplc="90FCADFC">
      <w:start w:val="1"/>
      <w:numFmt w:val="taiwaneseCountingThousand"/>
      <w:lvlText w:val="%2、"/>
      <w:lvlJc w:val="left"/>
      <w:pPr>
        <w:ind w:left="450" w:hanging="450"/>
      </w:pPr>
    </w:lvl>
    <w:lvl w:ilvl="2" w:tplc="C97C1DF8">
      <w:start w:val="2"/>
      <w:numFmt w:val="ideographLegalTraditional"/>
      <w:lvlText w:val="%3、"/>
      <w:lvlJc w:val="left"/>
      <w:pPr>
        <w:ind w:left="1865" w:hanging="480"/>
      </w:pPr>
    </w:lvl>
    <w:lvl w:ilvl="3" w:tplc="0409000F">
      <w:start w:val="1"/>
      <w:numFmt w:val="decimal"/>
      <w:lvlText w:val="%4."/>
      <w:lvlJc w:val="left"/>
      <w:pPr>
        <w:ind w:left="2345" w:hanging="480"/>
      </w:pPr>
    </w:lvl>
    <w:lvl w:ilvl="4" w:tplc="04090019">
      <w:start w:val="1"/>
      <w:numFmt w:val="ideographTraditional"/>
      <w:lvlText w:val="%5、"/>
      <w:lvlJc w:val="left"/>
      <w:pPr>
        <w:ind w:left="2825" w:hanging="480"/>
      </w:pPr>
    </w:lvl>
    <w:lvl w:ilvl="5" w:tplc="0409001B">
      <w:start w:val="1"/>
      <w:numFmt w:val="lowerRoman"/>
      <w:lvlText w:val="%6."/>
      <w:lvlJc w:val="right"/>
      <w:pPr>
        <w:ind w:left="3305" w:hanging="480"/>
      </w:pPr>
    </w:lvl>
    <w:lvl w:ilvl="6" w:tplc="0409000F">
      <w:start w:val="1"/>
      <w:numFmt w:val="decimal"/>
      <w:lvlText w:val="%7."/>
      <w:lvlJc w:val="left"/>
      <w:pPr>
        <w:ind w:left="3785" w:hanging="480"/>
      </w:pPr>
    </w:lvl>
    <w:lvl w:ilvl="7" w:tplc="04090019">
      <w:start w:val="1"/>
      <w:numFmt w:val="ideographTraditional"/>
      <w:lvlText w:val="%8、"/>
      <w:lvlJc w:val="left"/>
      <w:pPr>
        <w:ind w:left="4265" w:hanging="480"/>
      </w:pPr>
    </w:lvl>
    <w:lvl w:ilvl="8" w:tplc="0409001B">
      <w:start w:val="1"/>
      <w:numFmt w:val="lowerRoman"/>
      <w:lvlText w:val="%9."/>
      <w:lvlJc w:val="right"/>
      <w:pPr>
        <w:ind w:left="4745" w:hanging="480"/>
      </w:pPr>
    </w:lvl>
  </w:abstractNum>
  <w:abstractNum w:abstractNumId="25"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779A218B"/>
    <w:multiLevelType w:val="hybridMultilevel"/>
    <w:tmpl w:val="BDC24D3A"/>
    <w:lvl w:ilvl="0" w:tplc="2B32850E">
      <w:start w:val="1"/>
      <w:numFmt w:val="decimal"/>
      <w:lvlText w:val="%1."/>
      <w:lvlJc w:val="left"/>
      <w:pPr>
        <w:ind w:left="1440" w:hanging="480"/>
      </w:pPr>
      <w:rPr>
        <w:rFonts w:ascii="Times New Roman" w:hAnsi="Times New Roman" w:cs="Times New Roman"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7" w15:restartNumberingAfterBreak="0">
    <w:nsid w:val="7C6F7ABF"/>
    <w:multiLevelType w:val="hybridMultilevel"/>
    <w:tmpl w:val="F708756A"/>
    <w:lvl w:ilvl="0" w:tplc="9904ADC4">
      <w:start w:val="1"/>
      <w:numFmt w:val="taiwaneseCountingThousand"/>
      <w:lvlText w:val="(%1)"/>
      <w:lvlJc w:val="left"/>
      <w:pPr>
        <w:ind w:left="905" w:hanging="480"/>
      </w:pPr>
      <w:rPr>
        <w:rFonts w:hint="eastAsia"/>
      </w:rPr>
    </w:lvl>
    <w:lvl w:ilvl="1" w:tplc="9904ADC4">
      <w:start w:val="1"/>
      <w:numFmt w:val="taiwaneseCountingThousand"/>
      <w:lvlText w:val="(%2)"/>
      <w:lvlJc w:val="left"/>
      <w:pPr>
        <w:ind w:left="1385" w:hanging="480"/>
      </w:pPr>
      <w:rPr>
        <w:rFonts w:hint="eastAsia"/>
      </w:r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8" w15:restartNumberingAfterBreak="0">
    <w:nsid w:val="7D7A038D"/>
    <w:multiLevelType w:val="hybridMultilevel"/>
    <w:tmpl w:val="3942E4DA"/>
    <w:lvl w:ilvl="0" w:tplc="30FA2EB2">
      <w:start w:val="1"/>
      <w:numFmt w:val="taiwaneseCountingThousand"/>
      <w:lvlText w:val="(%1)"/>
      <w:lvlJc w:val="left"/>
      <w:pPr>
        <w:ind w:left="1003" w:hanging="480"/>
      </w:pPr>
      <w:rPr>
        <w:rFonts w:ascii="標楷體" w:eastAsia="標楷體" w:hAnsi="標楷體" w:hint="eastAsia"/>
        <w:color w:val="auto"/>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29" w15:restartNumberingAfterBreak="0">
    <w:nsid w:val="7DB42357"/>
    <w:multiLevelType w:val="hybridMultilevel"/>
    <w:tmpl w:val="07824240"/>
    <w:lvl w:ilvl="0" w:tplc="8F285DE8">
      <w:start w:val="3"/>
      <w:numFmt w:val="taiwaneseCountingThousand"/>
      <w:lvlText w:val="(%1)"/>
      <w:lvlJc w:val="left"/>
      <w:pPr>
        <w:ind w:left="1046"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52361D"/>
    <w:multiLevelType w:val="hybridMultilevel"/>
    <w:tmpl w:val="82BE2E72"/>
    <w:lvl w:ilvl="0" w:tplc="C204CBF0">
      <w:start w:val="1"/>
      <w:numFmt w:val="taiwaneseCountingThousand"/>
      <w:lvlText w:val="(%1)"/>
      <w:lvlJc w:val="left"/>
      <w:pPr>
        <w:ind w:left="840" w:hanging="360"/>
      </w:pPr>
      <w:rPr>
        <w:rFonts w:hint="default"/>
      </w:rPr>
    </w:lvl>
    <w:lvl w:ilvl="1" w:tplc="4530CBB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7FE96EF4"/>
    <w:multiLevelType w:val="hybridMultilevel"/>
    <w:tmpl w:val="6C42C072"/>
    <w:lvl w:ilvl="0" w:tplc="9904ADC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5"/>
  </w:num>
  <w:num w:numId="2">
    <w:abstractNumId w:val="12"/>
  </w:num>
  <w:num w:numId="3">
    <w:abstractNumId w:val="31"/>
  </w:num>
  <w:num w:numId="4">
    <w:abstractNumId w:val="15"/>
  </w:num>
  <w:num w:numId="5">
    <w:abstractNumId w:val="13"/>
  </w:num>
  <w:num w:numId="6">
    <w:abstractNumId w:val="30"/>
  </w:num>
  <w:num w:numId="7">
    <w:abstractNumId w:val="7"/>
  </w:num>
  <w:num w:numId="8">
    <w:abstractNumId w:val="27"/>
  </w:num>
  <w:num w:numId="9">
    <w:abstractNumId w:val="19"/>
  </w:num>
  <w:num w:numId="10">
    <w:abstractNumId w:val="0"/>
  </w:num>
  <w:num w:numId="11">
    <w:abstractNumId w:val="22"/>
  </w:num>
  <w:num w:numId="12">
    <w:abstractNumId w:val="20"/>
  </w:num>
  <w:num w:numId="13">
    <w:abstractNumId w:val="8"/>
  </w:num>
  <w:num w:numId="14">
    <w:abstractNumId w:val="11"/>
  </w:num>
  <w:num w:numId="15">
    <w:abstractNumId w:val="5"/>
  </w:num>
  <w:num w:numId="16">
    <w:abstractNumId w:val="10"/>
  </w:num>
  <w:num w:numId="17">
    <w:abstractNumId w:val="16"/>
  </w:num>
  <w:num w:numId="18">
    <w:abstractNumId w:val="28"/>
  </w:num>
  <w:num w:numId="19">
    <w:abstractNumId w:val="4"/>
  </w:num>
  <w:num w:numId="20">
    <w:abstractNumId w:val="17"/>
  </w:num>
  <w:num w:numId="21">
    <w:abstractNumId w:val="29"/>
  </w:num>
  <w:num w:numId="22">
    <w:abstractNumId w:val="18"/>
  </w:num>
  <w:num w:numId="23">
    <w:abstractNumId w:val="26"/>
  </w:num>
  <w:num w:numId="24">
    <w:abstractNumId w:val="6"/>
  </w:num>
  <w:num w:numId="25">
    <w:abstractNumId w:val="23"/>
  </w:num>
  <w:num w:numId="26">
    <w:abstractNumId w:val="24"/>
  </w:num>
  <w:num w:numId="27">
    <w:abstractNumId w:val="14"/>
  </w:num>
  <w:num w:numId="28">
    <w:abstractNumId w:val="2"/>
  </w:num>
  <w:num w:numId="29">
    <w:abstractNumId w:val="21"/>
  </w:num>
  <w:num w:numId="30">
    <w:abstractNumId w:val="9"/>
  </w:num>
  <w:num w:numId="31">
    <w:abstractNumId w:val="1"/>
  </w:num>
  <w:num w:numId="32">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7C2"/>
    <w:rsid w:val="000012D8"/>
    <w:rsid w:val="00005499"/>
    <w:rsid w:val="00012B61"/>
    <w:rsid w:val="000130E5"/>
    <w:rsid w:val="000166CC"/>
    <w:rsid w:val="00016C28"/>
    <w:rsid w:val="00016EC5"/>
    <w:rsid w:val="00017D6C"/>
    <w:rsid w:val="00021AD0"/>
    <w:rsid w:val="00023A99"/>
    <w:rsid w:val="000254EA"/>
    <w:rsid w:val="00025929"/>
    <w:rsid w:val="0002778D"/>
    <w:rsid w:val="0003095D"/>
    <w:rsid w:val="00030EA4"/>
    <w:rsid w:val="00031BF2"/>
    <w:rsid w:val="000321A8"/>
    <w:rsid w:val="00032A5A"/>
    <w:rsid w:val="00032E9B"/>
    <w:rsid w:val="0003489A"/>
    <w:rsid w:val="00034E7D"/>
    <w:rsid w:val="0004732B"/>
    <w:rsid w:val="0006080E"/>
    <w:rsid w:val="00060DB1"/>
    <w:rsid w:val="00060E6C"/>
    <w:rsid w:val="0006275C"/>
    <w:rsid w:val="00062B74"/>
    <w:rsid w:val="00063305"/>
    <w:rsid w:val="00064167"/>
    <w:rsid w:val="00064DBA"/>
    <w:rsid w:val="0007259D"/>
    <w:rsid w:val="00081F03"/>
    <w:rsid w:val="0008274E"/>
    <w:rsid w:val="00082AB9"/>
    <w:rsid w:val="000833D0"/>
    <w:rsid w:val="00085EF2"/>
    <w:rsid w:val="0008760B"/>
    <w:rsid w:val="00091478"/>
    <w:rsid w:val="00093311"/>
    <w:rsid w:val="00093CB0"/>
    <w:rsid w:val="00095C4A"/>
    <w:rsid w:val="00097500"/>
    <w:rsid w:val="000A1A29"/>
    <w:rsid w:val="000A1F7A"/>
    <w:rsid w:val="000A4095"/>
    <w:rsid w:val="000A7034"/>
    <w:rsid w:val="000A7693"/>
    <w:rsid w:val="000B0176"/>
    <w:rsid w:val="000B0C31"/>
    <w:rsid w:val="000B1280"/>
    <w:rsid w:val="000B31D6"/>
    <w:rsid w:val="000B4E03"/>
    <w:rsid w:val="000B7839"/>
    <w:rsid w:val="000C3CE9"/>
    <w:rsid w:val="000C63CE"/>
    <w:rsid w:val="000D01A7"/>
    <w:rsid w:val="000D02D8"/>
    <w:rsid w:val="000D0912"/>
    <w:rsid w:val="000D4D3B"/>
    <w:rsid w:val="000D5B96"/>
    <w:rsid w:val="000E4705"/>
    <w:rsid w:val="000E57BB"/>
    <w:rsid w:val="000F0A71"/>
    <w:rsid w:val="000F2BA1"/>
    <w:rsid w:val="000F2C0B"/>
    <w:rsid w:val="000F3414"/>
    <w:rsid w:val="000F4654"/>
    <w:rsid w:val="000F5391"/>
    <w:rsid w:val="000F5972"/>
    <w:rsid w:val="000F61A4"/>
    <w:rsid w:val="000F7F36"/>
    <w:rsid w:val="00104C58"/>
    <w:rsid w:val="00105D13"/>
    <w:rsid w:val="0010600C"/>
    <w:rsid w:val="001076EB"/>
    <w:rsid w:val="00111D2C"/>
    <w:rsid w:val="00117E37"/>
    <w:rsid w:val="0012031D"/>
    <w:rsid w:val="00122A5A"/>
    <w:rsid w:val="001255D7"/>
    <w:rsid w:val="00130051"/>
    <w:rsid w:val="0013180C"/>
    <w:rsid w:val="0013264D"/>
    <w:rsid w:val="00140695"/>
    <w:rsid w:val="00143087"/>
    <w:rsid w:val="001431B8"/>
    <w:rsid w:val="00143E9D"/>
    <w:rsid w:val="00144962"/>
    <w:rsid w:val="00144993"/>
    <w:rsid w:val="00144EFA"/>
    <w:rsid w:val="001458C3"/>
    <w:rsid w:val="001465FB"/>
    <w:rsid w:val="00146C05"/>
    <w:rsid w:val="001502F3"/>
    <w:rsid w:val="001532C1"/>
    <w:rsid w:val="0015587F"/>
    <w:rsid w:val="00156A2B"/>
    <w:rsid w:val="00161D6D"/>
    <w:rsid w:val="00162B5D"/>
    <w:rsid w:val="00162DF6"/>
    <w:rsid w:val="00163238"/>
    <w:rsid w:val="00164B42"/>
    <w:rsid w:val="00165CDC"/>
    <w:rsid w:val="001719DA"/>
    <w:rsid w:val="00172660"/>
    <w:rsid w:val="00172BFD"/>
    <w:rsid w:val="00173120"/>
    <w:rsid w:val="001739D5"/>
    <w:rsid w:val="0017496F"/>
    <w:rsid w:val="001749BA"/>
    <w:rsid w:val="001749C3"/>
    <w:rsid w:val="00175A41"/>
    <w:rsid w:val="00177153"/>
    <w:rsid w:val="00184ADE"/>
    <w:rsid w:val="00186DE9"/>
    <w:rsid w:val="00191900"/>
    <w:rsid w:val="001929A7"/>
    <w:rsid w:val="00192FA3"/>
    <w:rsid w:val="001931DB"/>
    <w:rsid w:val="001932A9"/>
    <w:rsid w:val="00193AD8"/>
    <w:rsid w:val="0019568B"/>
    <w:rsid w:val="001A04D6"/>
    <w:rsid w:val="001A0E8C"/>
    <w:rsid w:val="001A269C"/>
    <w:rsid w:val="001A39D1"/>
    <w:rsid w:val="001A6C8F"/>
    <w:rsid w:val="001A6F0F"/>
    <w:rsid w:val="001B3171"/>
    <w:rsid w:val="001B3E47"/>
    <w:rsid w:val="001B44A1"/>
    <w:rsid w:val="001B50E6"/>
    <w:rsid w:val="001B5CBC"/>
    <w:rsid w:val="001B7F68"/>
    <w:rsid w:val="001C156E"/>
    <w:rsid w:val="001C27C7"/>
    <w:rsid w:val="001C75A6"/>
    <w:rsid w:val="001D05C1"/>
    <w:rsid w:val="001D31BA"/>
    <w:rsid w:val="001D38A6"/>
    <w:rsid w:val="001D5FB6"/>
    <w:rsid w:val="001D61B0"/>
    <w:rsid w:val="001E048D"/>
    <w:rsid w:val="001E2D41"/>
    <w:rsid w:val="001E2D5C"/>
    <w:rsid w:val="001E4B62"/>
    <w:rsid w:val="001E588A"/>
    <w:rsid w:val="001F0776"/>
    <w:rsid w:val="001F5170"/>
    <w:rsid w:val="001F59C6"/>
    <w:rsid w:val="001F65A8"/>
    <w:rsid w:val="002005BA"/>
    <w:rsid w:val="0020128A"/>
    <w:rsid w:val="002042B5"/>
    <w:rsid w:val="002078C2"/>
    <w:rsid w:val="002100B9"/>
    <w:rsid w:val="002101E9"/>
    <w:rsid w:val="00212D9C"/>
    <w:rsid w:val="0021335A"/>
    <w:rsid w:val="00215647"/>
    <w:rsid w:val="00220793"/>
    <w:rsid w:val="00222C6B"/>
    <w:rsid w:val="00225F50"/>
    <w:rsid w:val="002279ED"/>
    <w:rsid w:val="00230ED5"/>
    <w:rsid w:val="0024039F"/>
    <w:rsid w:val="002453F5"/>
    <w:rsid w:val="00251394"/>
    <w:rsid w:val="00251E59"/>
    <w:rsid w:val="00257D44"/>
    <w:rsid w:val="00260867"/>
    <w:rsid w:val="0026131A"/>
    <w:rsid w:val="00261B1D"/>
    <w:rsid w:val="002645E4"/>
    <w:rsid w:val="002721AF"/>
    <w:rsid w:val="00273FE6"/>
    <w:rsid w:val="002749CD"/>
    <w:rsid w:val="00276A9C"/>
    <w:rsid w:val="00276FB5"/>
    <w:rsid w:val="0027736E"/>
    <w:rsid w:val="002917BF"/>
    <w:rsid w:val="00292153"/>
    <w:rsid w:val="0029297E"/>
    <w:rsid w:val="00295483"/>
    <w:rsid w:val="00296506"/>
    <w:rsid w:val="002971CD"/>
    <w:rsid w:val="00297BF6"/>
    <w:rsid w:val="002A0759"/>
    <w:rsid w:val="002A20EC"/>
    <w:rsid w:val="002A4A3A"/>
    <w:rsid w:val="002A7768"/>
    <w:rsid w:val="002A7994"/>
    <w:rsid w:val="002B05C1"/>
    <w:rsid w:val="002B06EE"/>
    <w:rsid w:val="002B4C18"/>
    <w:rsid w:val="002B530E"/>
    <w:rsid w:val="002B67B6"/>
    <w:rsid w:val="002B6EB3"/>
    <w:rsid w:val="002C0E69"/>
    <w:rsid w:val="002C100C"/>
    <w:rsid w:val="002C1E5A"/>
    <w:rsid w:val="002C58E1"/>
    <w:rsid w:val="002C7CBB"/>
    <w:rsid w:val="002D02CC"/>
    <w:rsid w:val="002D06D3"/>
    <w:rsid w:val="002D0AD6"/>
    <w:rsid w:val="002D2A54"/>
    <w:rsid w:val="002D5346"/>
    <w:rsid w:val="002E0779"/>
    <w:rsid w:val="002E16CD"/>
    <w:rsid w:val="002E388A"/>
    <w:rsid w:val="002E3976"/>
    <w:rsid w:val="002E5CD6"/>
    <w:rsid w:val="002F1DB3"/>
    <w:rsid w:val="002F236B"/>
    <w:rsid w:val="002F79BD"/>
    <w:rsid w:val="00300761"/>
    <w:rsid w:val="00300EA0"/>
    <w:rsid w:val="00300FC0"/>
    <w:rsid w:val="00302A10"/>
    <w:rsid w:val="00303353"/>
    <w:rsid w:val="003068B4"/>
    <w:rsid w:val="00313421"/>
    <w:rsid w:val="003142ED"/>
    <w:rsid w:val="00315D00"/>
    <w:rsid w:val="00316150"/>
    <w:rsid w:val="00316BA6"/>
    <w:rsid w:val="00316F54"/>
    <w:rsid w:val="003203A9"/>
    <w:rsid w:val="00320BC7"/>
    <w:rsid w:val="00322AAB"/>
    <w:rsid w:val="003243F5"/>
    <w:rsid w:val="0032472E"/>
    <w:rsid w:val="00324BB7"/>
    <w:rsid w:val="00325031"/>
    <w:rsid w:val="00325393"/>
    <w:rsid w:val="00325497"/>
    <w:rsid w:val="0032619F"/>
    <w:rsid w:val="003267C2"/>
    <w:rsid w:val="003274BA"/>
    <w:rsid w:val="003275EA"/>
    <w:rsid w:val="00327659"/>
    <w:rsid w:val="00327737"/>
    <w:rsid w:val="00330C40"/>
    <w:rsid w:val="00330DB7"/>
    <w:rsid w:val="00333E2E"/>
    <w:rsid w:val="0033463F"/>
    <w:rsid w:val="00340797"/>
    <w:rsid w:val="00341CFD"/>
    <w:rsid w:val="00342189"/>
    <w:rsid w:val="00346097"/>
    <w:rsid w:val="00346409"/>
    <w:rsid w:val="003466AB"/>
    <w:rsid w:val="00351ADC"/>
    <w:rsid w:val="00353635"/>
    <w:rsid w:val="00360541"/>
    <w:rsid w:val="0036313C"/>
    <w:rsid w:val="003636BF"/>
    <w:rsid w:val="00363F7B"/>
    <w:rsid w:val="003645C0"/>
    <w:rsid w:val="0036562A"/>
    <w:rsid w:val="00371389"/>
    <w:rsid w:val="00371867"/>
    <w:rsid w:val="003772A5"/>
    <w:rsid w:val="00383F38"/>
    <w:rsid w:val="0038473C"/>
    <w:rsid w:val="00386C63"/>
    <w:rsid w:val="003872D4"/>
    <w:rsid w:val="0039036C"/>
    <w:rsid w:val="00391DF1"/>
    <w:rsid w:val="003922EF"/>
    <w:rsid w:val="00392AA3"/>
    <w:rsid w:val="00393E82"/>
    <w:rsid w:val="003968BE"/>
    <w:rsid w:val="003A03A0"/>
    <w:rsid w:val="003A0ACD"/>
    <w:rsid w:val="003A29A6"/>
    <w:rsid w:val="003A385D"/>
    <w:rsid w:val="003A4668"/>
    <w:rsid w:val="003A6F00"/>
    <w:rsid w:val="003B08EA"/>
    <w:rsid w:val="003B0C87"/>
    <w:rsid w:val="003B0E95"/>
    <w:rsid w:val="003B24C0"/>
    <w:rsid w:val="003B2816"/>
    <w:rsid w:val="003B4C39"/>
    <w:rsid w:val="003B5BB6"/>
    <w:rsid w:val="003B6C5D"/>
    <w:rsid w:val="003C30FB"/>
    <w:rsid w:val="003C523B"/>
    <w:rsid w:val="003D339C"/>
    <w:rsid w:val="003D33AC"/>
    <w:rsid w:val="003D6757"/>
    <w:rsid w:val="003D692D"/>
    <w:rsid w:val="003D705B"/>
    <w:rsid w:val="003E001E"/>
    <w:rsid w:val="003E1340"/>
    <w:rsid w:val="003E4238"/>
    <w:rsid w:val="003E607B"/>
    <w:rsid w:val="003E7322"/>
    <w:rsid w:val="003F099E"/>
    <w:rsid w:val="003F4E30"/>
    <w:rsid w:val="003F66C9"/>
    <w:rsid w:val="003F6B85"/>
    <w:rsid w:val="004017CF"/>
    <w:rsid w:val="0040431A"/>
    <w:rsid w:val="0040620D"/>
    <w:rsid w:val="00406D5A"/>
    <w:rsid w:val="00406E80"/>
    <w:rsid w:val="00406F79"/>
    <w:rsid w:val="00407962"/>
    <w:rsid w:val="00407D96"/>
    <w:rsid w:val="00412814"/>
    <w:rsid w:val="0041601B"/>
    <w:rsid w:val="0042141B"/>
    <w:rsid w:val="0042390F"/>
    <w:rsid w:val="004248BC"/>
    <w:rsid w:val="00424C02"/>
    <w:rsid w:val="00430B50"/>
    <w:rsid w:val="004317DA"/>
    <w:rsid w:val="004321C2"/>
    <w:rsid w:val="00437D1E"/>
    <w:rsid w:val="00437DA7"/>
    <w:rsid w:val="00441360"/>
    <w:rsid w:val="0044325C"/>
    <w:rsid w:val="0044507D"/>
    <w:rsid w:val="00445B5C"/>
    <w:rsid w:val="0044603A"/>
    <w:rsid w:val="00451660"/>
    <w:rsid w:val="004516B0"/>
    <w:rsid w:val="00451AC5"/>
    <w:rsid w:val="00453F46"/>
    <w:rsid w:val="004549FA"/>
    <w:rsid w:val="00456057"/>
    <w:rsid w:val="00460040"/>
    <w:rsid w:val="00462B7E"/>
    <w:rsid w:val="00466AEC"/>
    <w:rsid w:val="0047223A"/>
    <w:rsid w:val="00472634"/>
    <w:rsid w:val="00472FCC"/>
    <w:rsid w:val="00473462"/>
    <w:rsid w:val="004738A0"/>
    <w:rsid w:val="0047437F"/>
    <w:rsid w:val="00474694"/>
    <w:rsid w:val="004749BB"/>
    <w:rsid w:val="0048078C"/>
    <w:rsid w:val="0048144B"/>
    <w:rsid w:val="00481E9D"/>
    <w:rsid w:val="0048279A"/>
    <w:rsid w:val="00484F69"/>
    <w:rsid w:val="0048593F"/>
    <w:rsid w:val="004902B9"/>
    <w:rsid w:val="004913D6"/>
    <w:rsid w:val="00492D59"/>
    <w:rsid w:val="00492FD6"/>
    <w:rsid w:val="004937FE"/>
    <w:rsid w:val="00494DAD"/>
    <w:rsid w:val="004A04D1"/>
    <w:rsid w:val="004A18FF"/>
    <w:rsid w:val="004A1B21"/>
    <w:rsid w:val="004A49D5"/>
    <w:rsid w:val="004A5DDF"/>
    <w:rsid w:val="004A6749"/>
    <w:rsid w:val="004A7613"/>
    <w:rsid w:val="004B013F"/>
    <w:rsid w:val="004B1F60"/>
    <w:rsid w:val="004B43CC"/>
    <w:rsid w:val="004B44CB"/>
    <w:rsid w:val="004B4CA0"/>
    <w:rsid w:val="004B6D3D"/>
    <w:rsid w:val="004C01E9"/>
    <w:rsid w:val="004C0668"/>
    <w:rsid w:val="004C0753"/>
    <w:rsid w:val="004C1410"/>
    <w:rsid w:val="004C4565"/>
    <w:rsid w:val="004C548A"/>
    <w:rsid w:val="004D1F84"/>
    <w:rsid w:val="004D30FB"/>
    <w:rsid w:val="004D6E5B"/>
    <w:rsid w:val="004E01B6"/>
    <w:rsid w:val="004E1582"/>
    <w:rsid w:val="004E1D79"/>
    <w:rsid w:val="004E3A27"/>
    <w:rsid w:val="004E3ACB"/>
    <w:rsid w:val="004E3BF5"/>
    <w:rsid w:val="004E41F0"/>
    <w:rsid w:val="004E4839"/>
    <w:rsid w:val="004F09FD"/>
    <w:rsid w:val="004F225F"/>
    <w:rsid w:val="004F4D38"/>
    <w:rsid w:val="004F50DF"/>
    <w:rsid w:val="004F6D6C"/>
    <w:rsid w:val="00500F52"/>
    <w:rsid w:val="00504A70"/>
    <w:rsid w:val="005056A5"/>
    <w:rsid w:val="005076E5"/>
    <w:rsid w:val="00507EFD"/>
    <w:rsid w:val="00511802"/>
    <w:rsid w:val="0051312C"/>
    <w:rsid w:val="00516937"/>
    <w:rsid w:val="00520342"/>
    <w:rsid w:val="005209AF"/>
    <w:rsid w:val="0052113A"/>
    <w:rsid w:val="005226E5"/>
    <w:rsid w:val="005257A9"/>
    <w:rsid w:val="005258A3"/>
    <w:rsid w:val="00525B8D"/>
    <w:rsid w:val="00526DDF"/>
    <w:rsid w:val="00526E38"/>
    <w:rsid w:val="005308E4"/>
    <w:rsid w:val="00530B8A"/>
    <w:rsid w:val="00532730"/>
    <w:rsid w:val="005342B1"/>
    <w:rsid w:val="00540299"/>
    <w:rsid w:val="00540A20"/>
    <w:rsid w:val="00542768"/>
    <w:rsid w:val="00544BB6"/>
    <w:rsid w:val="00544D06"/>
    <w:rsid w:val="005468EE"/>
    <w:rsid w:val="00546D0D"/>
    <w:rsid w:val="005505A9"/>
    <w:rsid w:val="00550C35"/>
    <w:rsid w:val="005511CF"/>
    <w:rsid w:val="0055129B"/>
    <w:rsid w:val="00552337"/>
    <w:rsid w:val="00555B16"/>
    <w:rsid w:val="0056161B"/>
    <w:rsid w:val="00561C06"/>
    <w:rsid w:val="0056309C"/>
    <w:rsid w:val="00563413"/>
    <w:rsid w:val="00563451"/>
    <w:rsid w:val="00565176"/>
    <w:rsid w:val="005678A5"/>
    <w:rsid w:val="00570347"/>
    <w:rsid w:val="005709D6"/>
    <w:rsid w:val="00570F10"/>
    <w:rsid w:val="00571022"/>
    <w:rsid w:val="0057344E"/>
    <w:rsid w:val="005747D9"/>
    <w:rsid w:val="00575CCA"/>
    <w:rsid w:val="00576177"/>
    <w:rsid w:val="005779F9"/>
    <w:rsid w:val="0058084B"/>
    <w:rsid w:val="005863DC"/>
    <w:rsid w:val="00591F67"/>
    <w:rsid w:val="00594E78"/>
    <w:rsid w:val="00596FBD"/>
    <w:rsid w:val="005A22C2"/>
    <w:rsid w:val="005A3E87"/>
    <w:rsid w:val="005A4EDA"/>
    <w:rsid w:val="005A738E"/>
    <w:rsid w:val="005B600A"/>
    <w:rsid w:val="005B7142"/>
    <w:rsid w:val="005C23C1"/>
    <w:rsid w:val="005C2C57"/>
    <w:rsid w:val="005C4C31"/>
    <w:rsid w:val="005C4CE9"/>
    <w:rsid w:val="005C625B"/>
    <w:rsid w:val="005C768B"/>
    <w:rsid w:val="005D0594"/>
    <w:rsid w:val="005D2DDD"/>
    <w:rsid w:val="005D613D"/>
    <w:rsid w:val="005D7DF2"/>
    <w:rsid w:val="005E1393"/>
    <w:rsid w:val="005E6528"/>
    <w:rsid w:val="005E7800"/>
    <w:rsid w:val="005F07AE"/>
    <w:rsid w:val="005F50BA"/>
    <w:rsid w:val="005F77A1"/>
    <w:rsid w:val="005F7A85"/>
    <w:rsid w:val="00601C2B"/>
    <w:rsid w:val="00603541"/>
    <w:rsid w:val="0060589C"/>
    <w:rsid w:val="0060743D"/>
    <w:rsid w:val="006115AD"/>
    <w:rsid w:val="0061447A"/>
    <w:rsid w:val="006159E2"/>
    <w:rsid w:val="006178C7"/>
    <w:rsid w:val="00622312"/>
    <w:rsid w:val="00623BCC"/>
    <w:rsid w:val="00623FE5"/>
    <w:rsid w:val="006243D8"/>
    <w:rsid w:val="00626E4B"/>
    <w:rsid w:val="00627536"/>
    <w:rsid w:val="006328D0"/>
    <w:rsid w:val="00633A29"/>
    <w:rsid w:val="006358C1"/>
    <w:rsid w:val="006361E0"/>
    <w:rsid w:val="00636902"/>
    <w:rsid w:val="00636A70"/>
    <w:rsid w:val="006410FC"/>
    <w:rsid w:val="00641A3D"/>
    <w:rsid w:val="00641B3D"/>
    <w:rsid w:val="006558FB"/>
    <w:rsid w:val="0066152B"/>
    <w:rsid w:val="0066165B"/>
    <w:rsid w:val="0066288A"/>
    <w:rsid w:val="0066539E"/>
    <w:rsid w:val="00666D6C"/>
    <w:rsid w:val="00667679"/>
    <w:rsid w:val="00670238"/>
    <w:rsid w:val="00671874"/>
    <w:rsid w:val="006723B2"/>
    <w:rsid w:val="00676F85"/>
    <w:rsid w:val="00680043"/>
    <w:rsid w:val="00681FB3"/>
    <w:rsid w:val="00683F58"/>
    <w:rsid w:val="006843B5"/>
    <w:rsid w:val="00684D8D"/>
    <w:rsid w:val="00685F14"/>
    <w:rsid w:val="00686C7D"/>
    <w:rsid w:val="00686DFC"/>
    <w:rsid w:val="006913DE"/>
    <w:rsid w:val="00691CAB"/>
    <w:rsid w:val="00692C1E"/>
    <w:rsid w:val="00694485"/>
    <w:rsid w:val="006A29BC"/>
    <w:rsid w:val="006A3F9E"/>
    <w:rsid w:val="006A4D3C"/>
    <w:rsid w:val="006A6350"/>
    <w:rsid w:val="006A7CE9"/>
    <w:rsid w:val="006B08FB"/>
    <w:rsid w:val="006B10D3"/>
    <w:rsid w:val="006B2028"/>
    <w:rsid w:val="006B2917"/>
    <w:rsid w:val="006B2F06"/>
    <w:rsid w:val="006B76D9"/>
    <w:rsid w:val="006C1837"/>
    <w:rsid w:val="006C218C"/>
    <w:rsid w:val="006C2B26"/>
    <w:rsid w:val="006C35D2"/>
    <w:rsid w:val="006C3FFA"/>
    <w:rsid w:val="006C41F7"/>
    <w:rsid w:val="006C59D1"/>
    <w:rsid w:val="006D34DE"/>
    <w:rsid w:val="006D6CBA"/>
    <w:rsid w:val="006D7DC0"/>
    <w:rsid w:val="006E0E68"/>
    <w:rsid w:val="006E13FB"/>
    <w:rsid w:val="006E1AF2"/>
    <w:rsid w:val="006E3E74"/>
    <w:rsid w:val="006E6991"/>
    <w:rsid w:val="006E75C8"/>
    <w:rsid w:val="006F0832"/>
    <w:rsid w:val="006F1596"/>
    <w:rsid w:val="006F23E9"/>
    <w:rsid w:val="006F2624"/>
    <w:rsid w:val="006F70BC"/>
    <w:rsid w:val="007037CE"/>
    <w:rsid w:val="00706A5F"/>
    <w:rsid w:val="00707241"/>
    <w:rsid w:val="0071178B"/>
    <w:rsid w:val="00713236"/>
    <w:rsid w:val="00714F72"/>
    <w:rsid w:val="00721C96"/>
    <w:rsid w:val="00722D2D"/>
    <w:rsid w:val="00723842"/>
    <w:rsid w:val="0072462D"/>
    <w:rsid w:val="00725B20"/>
    <w:rsid w:val="007321EF"/>
    <w:rsid w:val="00733CB4"/>
    <w:rsid w:val="007364C5"/>
    <w:rsid w:val="007366A7"/>
    <w:rsid w:val="00736CC9"/>
    <w:rsid w:val="00740DA1"/>
    <w:rsid w:val="00743DA0"/>
    <w:rsid w:val="00744FE4"/>
    <w:rsid w:val="007467B8"/>
    <w:rsid w:val="00746C00"/>
    <w:rsid w:val="00750707"/>
    <w:rsid w:val="007532B0"/>
    <w:rsid w:val="0075386A"/>
    <w:rsid w:val="00754650"/>
    <w:rsid w:val="00755561"/>
    <w:rsid w:val="0076509E"/>
    <w:rsid w:val="00770FBA"/>
    <w:rsid w:val="0077218A"/>
    <w:rsid w:val="00773901"/>
    <w:rsid w:val="00777571"/>
    <w:rsid w:val="0078403C"/>
    <w:rsid w:val="00784787"/>
    <w:rsid w:val="00784F96"/>
    <w:rsid w:val="007944F2"/>
    <w:rsid w:val="00794D6B"/>
    <w:rsid w:val="00795F12"/>
    <w:rsid w:val="00797E43"/>
    <w:rsid w:val="00797F61"/>
    <w:rsid w:val="007A105D"/>
    <w:rsid w:val="007A1A66"/>
    <w:rsid w:val="007A2643"/>
    <w:rsid w:val="007A52D2"/>
    <w:rsid w:val="007A57FB"/>
    <w:rsid w:val="007A7EE4"/>
    <w:rsid w:val="007B2649"/>
    <w:rsid w:val="007B3364"/>
    <w:rsid w:val="007B4467"/>
    <w:rsid w:val="007B453D"/>
    <w:rsid w:val="007B53F5"/>
    <w:rsid w:val="007B5BA8"/>
    <w:rsid w:val="007C517F"/>
    <w:rsid w:val="007C531C"/>
    <w:rsid w:val="007D034C"/>
    <w:rsid w:val="007D4A38"/>
    <w:rsid w:val="007D4F34"/>
    <w:rsid w:val="007D52E3"/>
    <w:rsid w:val="007D5721"/>
    <w:rsid w:val="007D627F"/>
    <w:rsid w:val="007D6E88"/>
    <w:rsid w:val="007D78D8"/>
    <w:rsid w:val="007E08C2"/>
    <w:rsid w:val="007E645D"/>
    <w:rsid w:val="007E67D6"/>
    <w:rsid w:val="007F139F"/>
    <w:rsid w:val="007F29A3"/>
    <w:rsid w:val="007F3135"/>
    <w:rsid w:val="007F46AE"/>
    <w:rsid w:val="007F7BAF"/>
    <w:rsid w:val="008005C8"/>
    <w:rsid w:val="00802678"/>
    <w:rsid w:val="00802787"/>
    <w:rsid w:val="00802E93"/>
    <w:rsid w:val="00803EEC"/>
    <w:rsid w:val="00804D12"/>
    <w:rsid w:val="00812B79"/>
    <w:rsid w:val="00812E50"/>
    <w:rsid w:val="008132D1"/>
    <w:rsid w:val="00814949"/>
    <w:rsid w:val="008172CE"/>
    <w:rsid w:val="0081783F"/>
    <w:rsid w:val="00820CFE"/>
    <w:rsid w:val="00820F4F"/>
    <w:rsid w:val="00821C4C"/>
    <w:rsid w:val="00821E7F"/>
    <w:rsid w:val="00831081"/>
    <w:rsid w:val="0083428E"/>
    <w:rsid w:val="008354D7"/>
    <w:rsid w:val="00841D47"/>
    <w:rsid w:val="0084509B"/>
    <w:rsid w:val="00845F4A"/>
    <w:rsid w:val="008513F7"/>
    <w:rsid w:val="00851D29"/>
    <w:rsid w:val="008568BF"/>
    <w:rsid w:val="00860BC1"/>
    <w:rsid w:val="00863F94"/>
    <w:rsid w:val="008712F7"/>
    <w:rsid w:val="00873F7A"/>
    <w:rsid w:val="00874242"/>
    <w:rsid w:val="008769EC"/>
    <w:rsid w:val="00880975"/>
    <w:rsid w:val="0088318C"/>
    <w:rsid w:val="00883EFA"/>
    <w:rsid w:val="00887797"/>
    <w:rsid w:val="008912A3"/>
    <w:rsid w:val="00891C5E"/>
    <w:rsid w:val="00894AD4"/>
    <w:rsid w:val="00895C5D"/>
    <w:rsid w:val="00895ED8"/>
    <w:rsid w:val="008A1468"/>
    <w:rsid w:val="008A17DD"/>
    <w:rsid w:val="008A2095"/>
    <w:rsid w:val="008A5F7B"/>
    <w:rsid w:val="008A5F7E"/>
    <w:rsid w:val="008A61BD"/>
    <w:rsid w:val="008B257A"/>
    <w:rsid w:val="008B2E53"/>
    <w:rsid w:val="008B524C"/>
    <w:rsid w:val="008B5DB6"/>
    <w:rsid w:val="008B6C21"/>
    <w:rsid w:val="008C1A6A"/>
    <w:rsid w:val="008C26D9"/>
    <w:rsid w:val="008C2D46"/>
    <w:rsid w:val="008D023B"/>
    <w:rsid w:val="008D076F"/>
    <w:rsid w:val="008D16A4"/>
    <w:rsid w:val="008D1CA0"/>
    <w:rsid w:val="008D2BD5"/>
    <w:rsid w:val="008D3682"/>
    <w:rsid w:val="008D4351"/>
    <w:rsid w:val="008D48CF"/>
    <w:rsid w:val="008D58C5"/>
    <w:rsid w:val="008D614F"/>
    <w:rsid w:val="008D67A4"/>
    <w:rsid w:val="008D6D06"/>
    <w:rsid w:val="008D6D8D"/>
    <w:rsid w:val="008E0043"/>
    <w:rsid w:val="008E6710"/>
    <w:rsid w:val="008E786A"/>
    <w:rsid w:val="008E7BA8"/>
    <w:rsid w:val="008F0DD0"/>
    <w:rsid w:val="008F41EB"/>
    <w:rsid w:val="008F4305"/>
    <w:rsid w:val="008F695D"/>
    <w:rsid w:val="00900519"/>
    <w:rsid w:val="00903A9A"/>
    <w:rsid w:val="00903B51"/>
    <w:rsid w:val="00905409"/>
    <w:rsid w:val="00906DF7"/>
    <w:rsid w:val="009077C0"/>
    <w:rsid w:val="00907D1F"/>
    <w:rsid w:val="009118F6"/>
    <w:rsid w:val="00913729"/>
    <w:rsid w:val="00913C53"/>
    <w:rsid w:val="009157B3"/>
    <w:rsid w:val="0091592E"/>
    <w:rsid w:val="0091626E"/>
    <w:rsid w:val="00917198"/>
    <w:rsid w:val="00924722"/>
    <w:rsid w:val="00924D4B"/>
    <w:rsid w:val="00925C41"/>
    <w:rsid w:val="009262FE"/>
    <w:rsid w:val="0092796F"/>
    <w:rsid w:val="009317A8"/>
    <w:rsid w:val="00941991"/>
    <w:rsid w:val="0094204D"/>
    <w:rsid w:val="00942AC4"/>
    <w:rsid w:val="00943CF7"/>
    <w:rsid w:val="0095651C"/>
    <w:rsid w:val="00960B32"/>
    <w:rsid w:val="009612AC"/>
    <w:rsid w:val="0096366B"/>
    <w:rsid w:val="00964A1D"/>
    <w:rsid w:val="00971616"/>
    <w:rsid w:val="00971FFF"/>
    <w:rsid w:val="00973A85"/>
    <w:rsid w:val="009816F3"/>
    <w:rsid w:val="0098581D"/>
    <w:rsid w:val="00985C9F"/>
    <w:rsid w:val="009936B8"/>
    <w:rsid w:val="00993731"/>
    <w:rsid w:val="00994667"/>
    <w:rsid w:val="00994CB7"/>
    <w:rsid w:val="00994FB5"/>
    <w:rsid w:val="00995004"/>
    <w:rsid w:val="009A09F9"/>
    <w:rsid w:val="009A4D7F"/>
    <w:rsid w:val="009A728F"/>
    <w:rsid w:val="009A7830"/>
    <w:rsid w:val="009B3A94"/>
    <w:rsid w:val="009B442D"/>
    <w:rsid w:val="009B4A3E"/>
    <w:rsid w:val="009B5B43"/>
    <w:rsid w:val="009C4739"/>
    <w:rsid w:val="009C5168"/>
    <w:rsid w:val="009C63B3"/>
    <w:rsid w:val="009D01BA"/>
    <w:rsid w:val="009D35BB"/>
    <w:rsid w:val="009D707E"/>
    <w:rsid w:val="009D7A4A"/>
    <w:rsid w:val="009E428B"/>
    <w:rsid w:val="009E593E"/>
    <w:rsid w:val="009E60FF"/>
    <w:rsid w:val="009F1AFE"/>
    <w:rsid w:val="009F3A2F"/>
    <w:rsid w:val="009F4237"/>
    <w:rsid w:val="009F4E3A"/>
    <w:rsid w:val="009F5FDB"/>
    <w:rsid w:val="009F7085"/>
    <w:rsid w:val="00A01D31"/>
    <w:rsid w:val="00A02CD8"/>
    <w:rsid w:val="00A075B8"/>
    <w:rsid w:val="00A10A33"/>
    <w:rsid w:val="00A10EB9"/>
    <w:rsid w:val="00A122D4"/>
    <w:rsid w:val="00A13BE1"/>
    <w:rsid w:val="00A13EF7"/>
    <w:rsid w:val="00A13F40"/>
    <w:rsid w:val="00A16A0C"/>
    <w:rsid w:val="00A20023"/>
    <w:rsid w:val="00A20B3E"/>
    <w:rsid w:val="00A236C3"/>
    <w:rsid w:val="00A2733C"/>
    <w:rsid w:val="00A3155A"/>
    <w:rsid w:val="00A31BD9"/>
    <w:rsid w:val="00A32804"/>
    <w:rsid w:val="00A37D5B"/>
    <w:rsid w:val="00A416A9"/>
    <w:rsid w:val="00A41A3F"/>
    <w:rsid w:val="00A46856"/>
    <w:rsid w:val="00A51605"/>
    <w:rsid w:val="00A522BC"/>
    <w:rsid w:val="00A524CB"/>
    <w:rsid w:val="00A52B11"/>
    <w:rsid w:val="00A52E13"/>
    <w:rsid w:val="00A53C54"/>
    <w:rsid w:val="00A54CE5"/>
    <w:rsid w:val="00A7151A"/>
    <w:rsid w:val="00A71A1E"/>
    <w:rsid w:val="00A72201"/>
    <w:rsid w:val="00A7255B"/>
    <w:rsid w:val="00A7333B"/>
    <w:rsid w:val="00A73A90"/>
    <w:rsid w:val="00A74165"/>
    <w:rsid w:val="00A74787"/>
    <w:rsid w:val="00A74C83"/>
    <w:rsid w:val="00A75259"/>
    <w:rsid w:val="00A758E2"/>
    <w:rsid w:val="00A805D1"/>
    <w:rsid w:val="00A813E6"/>
    <w:rsid w:val="00A82293"/>
    <w:rsid w:val="00A8348B"/>
    <w:rsid w:val="00A83E1B"/>
    <w:rsid w:val="00A8421E"/>
    <w:rsid w:val="00A870E9"/>
    <w:rsid w:val="00A876BA"/>
    <w:rsid w:val="00A9442C"/>
    <w:rsid w:val="00A9677A"/>
    <w:rsid w:val="00A968DF"/>
    <w:rsid w:val="00AA2BD1"/>
    <w:rsid w:val="00AA4303"/>
    <w:rsid w:val="00AA4F8C"/>
    <w:rsid w:val="00AA4FE2"/>
    <w:rsid w:val="00AB126B"/>
    <w:rsid w:val="00AB20C8"/>
    <w:rsid w:val="00AB6044"/>
    <w:rsid w:val="00AB6F96"/>
    <w:rsid w:val="00AC2EEF"/>
    <w:rsid w:val="00AC3661"/>
    <w:rsid w:val="00AC6ABB"/>
    <w:rsid w:val="00AC7A7E"/>
    <w:rsid w:val="00AD0920"/>
    <w:rsid w:val="00AD179D"/>
    <w:rsid w:val="00AD47AA"/>
    <w:rsid w:val="00AD5027"/>
    <w:rsid w:val="00AE0B6B"/>
    <w:rsid w:val="00AE277F"/>
    <w:rsid w:val="00AE473C"/>
    <w:rsid w:val="00AE60D1"/>
    <w:rsid w:val="00AE6272"/>
    <w:rsid w:val="00AE763B"/>
    <w:rsid w:val="00AE7E00"/>
    <w:rsid w:val="00AE7ED8"/>
    <w:rsid w:val="00AF052F"/>
    <w:rsid w:val="00AF1E1D"/>
    <w:rsid w:val="00AF263A"/>
    <w:rsid w:val="00AF3166"/>
    <w:rsid w:val="00AF54CB"/>
    <w:rsid w:val="00AF79F4"/>
    <w:rsid w:val="00B01615"/>
    <w:rsid w:val="00B02D08"/>
    <w:rsid w:val="00B039D9"/>
    <w:rsid w:val="00B10135"/>
    <w:rsid w:val="00B13F01"/>
    <w:rsid w:val="00B24B92"/>
    <w:rsid w:val="00B25D2B"/>
    <w:rsid w:val="00B269C0"/>
    <w:rsid w:val="00B27A28"/>
    <w:rsid w:val="00B35E2F"/>
    <w:rsid w:val="00B41035"/>
    <w:rsid w:val="00B41ABD"/>
    <w:rsid w:val="00B41D63"/>
    <w:rsid w:val="00B455F0"/>
    <w:rsid w:val="00B46D31"/>
    <w:rsid w:val="00B5083B"/>
    <w:rsid w:val="00B5200A"/>
    <w:rsid w:val="00B52768"/>
    <w:rsid w:val="00B53355"/>
    <w:rsid w:val="00B541FF"/>
    <w:rsid w:val="00B61B2A"/>
    <w:rsid w:val="00B65123"/>
    <w:rsid w:val="00B657EB"/>
    <w:rsid w:val="00B6701D"/>
    <w:rsid w:val="00B679D3"/>
    <w:rsid w:val="00B67E48"/>
    <w:rsid w:val="00B75B54"/>
    <w:rsid w:val="00B77961"/>
    <w:rsid w:val="00B8048E"/>
    <w:rsid w:val="00B80D37"/>
    <w:rsid w:val="00B8163B"/>
    <w:rsid w:val="00B82030"/>
    <w:rsid w:val="00B85BC5"/>
    <w:rsid w:val="00B87C35"/>
    <w:rsid w:val="00B906A4"/>
    <w:rsid w:val="00B90DB6"/>
    <w:rsid w:val="00B93AF0"/>
    <w:rsid w:val="00B95413"/>
    <w:rsid w:val="00B97990"/>
    <w:rsid w:val="00B979E7"/>
    <w:rsid w:val="00BA1122"/>
    <w:rsid w:val="00BA197B"/>
    <w:rsid w:val="00BA4D58"/>
    <w:rsid w:val="00BA5173"/>
    <w:rsid w:val="00BA625B"/>
    <w:rsid w:val="00BA6FE3"/>
    <w:rsid w:val="00BB121E"/>
    <w:rsid w:val="00BB1555"/>
    <w:rsid w:val="00BB2099"/>
    <w:rsid w:val="00BB21FA"/>
    <w:rsid w:val="00BB2F64"/>
    <w:rsid w:val="00BB37DF"/>
    <w:rsid w:val="00BB4727"/>
    <w:rsid w:val="00BB74E9"/>
    <w:rsid w:val="00BC00CE"/>
    <w:rsid w:val="00BC3D1B"/>
    <w:rsid w:val="00BC408C"/>
    <w:rsid w:val="00BC6588"/>
    <w:rsid w:val="00BC7580"/>
    <w:rsid w:val="00BC781E"/>
    <w:rsid w:val="00BD5ECB"/>
    <w:rsid w:val="00BD694A"/>
    <w:rsid w:val="00BD6D67"/>
    <w:rsid w:val="00BD7B30"/>
    <w:rsid w:val="00BE1701"/>
    <w:rsid w:val="00BE3B4E"/>
    <w:rsid w:val="00BE5F44"/>
    <w:rsid w:val="00BE6F59"/>
    <w:rsid w:val="00BE7E7C"/>
    <w:rsid w:val="00BF0B8B"/>
    <w:rsid w:val="00BF3E57"/>
    <w:rsid w:val="00BF4165"/>
    <w:rsid w:val="00BF62EE"/>
    <w:rsid w:val="00BF7A16"/>
    <w:rsid w:val="00C054F5"/>
    <w:rsid w:val="00C1315B"/>
    <w:rsid w:val="00C200C3"/>
    <w:rsid w:val="00C2083A"/>
    <w:rsid w:val="00C23316"/>
    <w:rsid w:val="00C2335C"/>
    <w:rsid w:val="00C2496C"/>
    <w:rsid w:val="00C25215"/>
    <w:rsid w:val="00C2633B"/>
    <w:rsid w:val="00C265E6"/>
    <w:rsid w:val="00C32AA1"/>
    <w:rsid w:val="00C356E3"/>
    <w:rsid w:val="00C35B9B"/>
    <w:rsid w:val="00C3745F"/>
    <w:rsid w:val="00C40F17"/>
    <w:rsid w:val="00C45E2C"/>
    <w:rsid w:val="00C468B1"/>
    <w:rsid w:val="00C5277C"/>
    <w:rsid w:val="00C52C57"/>
    <w:rsid w:val="00C54481"/>
    <w:rsid w:val="00C54725"/>
    <w:rsid w:val="00C54A8D"/>
    <w:rsid w:val="00C55548"/>
    <w:rsid w:val="00C55779"/>
    <w:rsid w:val="00C56DD6"/>
    <w:rsid w:val="00C64F36"/>
    <w:rsid w:val="00C65525"/>
    <w:rsid w:val="00C714AA"/>
    <w:rsid w:val="00C718E6"/>
    <w:rsid w:val="00C7301A"/>
    <w:rsid w:val="00C738E1"/>
    <w:rsid w:val="00C75180"/>
    <w:rsid w:val="00C7754C"/>
    <w:rsid w:val="00C80B60"/>
    <w:rsid w:val="00C80D57"/>
    <w:rsid w:val="00C83C5B"/>
    <w:rsid w:val="00C85299"/>
    <w:rsid w:val="00C908A2"/>
    <w:rsid w:val="00C97C4D"/>
    <w:rsid w:val="00CA08FE"/>
    <w:rsid w:val="00CA1596"/>
    <w:rsid w:val="00CA30AE"/>
    <w:rsid w:val="00CB5102"/>
    <w:rsid w:val="00CB59EF"/>
    <w:rsid w:val="00CB7DB0"/>
    <w:rsid w:val="00CC2E39"/>
    <w:rsid w:val="00CC4C70"/>
    <w:rsid w:val="00CC66E9"/>
    <w:rsid w:val="00CC6AF5"/>
    <w:rsid w:val="00CD1685"/>
    <w:rsid w:val="00CD3D64"/>
    <w:rsid w:val="00CD4475"/>
    <w:rsid w:val="00CD468E"/>
    <w:rsid w:val="00CD5B3C"/>
    <w:rsid w:val="00CD6B45"/>
    <w:rsid w:val="00CD6F29"/>
    <w:rsid w:val="00CE2077"/>
    <w:rsid w:val="00CE4BCD"/>
    <w:rsid w:val="00CE668E"/>
    <w:rsid w:val="00CF10C9"/>
    <w:rsid w:val="00CF2859"/>
    <w:rsid w:val="00CF4982"/>
    <w:rsid w:val="00CF5295"/>
    <w:rsid w:val="00CF6B9F"/>
    <w:rsid w:val="00CF6E57"/>
    <w:rsid w:val="00D02889"/>
    <w:rsid w:val="00D033D5"/>
    <w:rsid w:val="00D03E38"/>
    <w:rsid w:val="00D0567E"/>
    <w:rsid w:val="00D10855"/>
    <w:rsid w:val="00D161CA"/>
    <w:rsid w:val="00D17543"/>
    <w:rsid w:val="00D179DA"/>
    <w:rsid w:val="00D17EC9"/>
    <w:rsid w:val="00D209A7"/>
    <w:rsid w:val="00D2272F"/>
    <w:rsid w:val="00D24D24"/>
    <w:rsid w:val="00D25654"/>
    <w:rsid w:val="00D3404B"/>
    <w:rsid w:val="00D4099D"/>
    <w:rsid w:val="00D41942"/>
    <w:rsid w:val="00D41AFA"/>
    <w:rsid w:val="00D44072"/>
    <w:rsid w:val="00D502AD"/>
    <w:rsid w:val="00D50E6F"/>
    <w:rsid w:val="00D53C0A"/>
    <w:rsid w:val="00D53DA4"/>
    <w:rsid w:val="00D55ECB"/>
    <w:rsid w:val="00D62086"/>
    <w:rsid w:val="00D6252B"/>
    <w:rsid w:val="00D62935"/>
    <w:rsid w:val="00D64ACA"/>
    <w:rsid w:val="00D64C9E"/>
    <w:rsid w:val="00D67A75"/>
    <w:rsid w:val="00D67BFC"/>
    <w:rsid w:val="00D70D48"/>
    <w:rsid w:val="00D71254"/>
    <w:rsid w:val="00D72A4B"/>
    <w:rsid w:val="00D7567C"/>
    <w:rsid w:val="00D76919"/>
    <w:rsid w:val="00D80B80"/>
    <w:rsid w:val="00D85362"/>
    <w:rsid w:val="00D85519"/>
    <w:rsid w:val="00D917BF"/>
    <w:rsid w:val="00D92753"/>
    <w:rsid w:val="00D93A45"/>
    <w:rsid w:val="00D94D7A"/>
    <w:rsid w:val="00D957AD"/>
    <w:rsid w:val="00DA1230"/>
    <w:rsid w:val="00DA38D5"/>
    <w:rsid w:val="00DA481F"/>
    <w:rsid w:val="00DA4CB6"/>
    <w:rsid w:val="00DA6D80"/>
    <w:rsid w:val="00DB4496"/>
    <w:rsid w:val="00DB4626"/>
    <w:rsid w:val="00DB6CD6"/>
    <w:rsid w:val="00DC08B1"/>
    <w:rsid w:val="00DC1CAE"/>
    <w:rsid w:val="00DC1FEC"/>
    <w:rsid w:val="00DC329B"/>
    <w:rsid w:val="00DC4B83"/>
    <w:rsid w:val="00DC58F2"/>
    <w:rsid w:val="00DC78BE"/>
    <w:rsid w:val="00DC7B67"/>
    <w:rsid w:val="00DD0F1C"/>
    <w:rsid w:val="00DD2879"/>
    <w:rsid w:val="00DD3718"/>
    <w:rsid w:val="00DD6537"/>
    <w:rsid w:val="00DE03E8"/>
    <w:rsid w:val="00DE55A3"/>
    <w:rsid w:val="00DE6EF4"/>
    <w:rsid w:val="00DE7234"/>
    <w:rsid w:val="00DF0A85"/>
    <w:rsid w:val="00DF14F9"/>
    <w:rsid w:val="00DF7BE0"/>
    <w:rsid w:val="00E05453"/>
    <w:rsid w:val="00E05623"/>
    <w:rsid w:val="00E1224C"/>
    <w:rsid w:val="00E16EFA"/>
    <w:rsid w:val="00E20D28"/>
    <w:rsid w:val="00E267DE"/>
    <w:rsid w:val="00E34C3E"/>
    <w:rsid w:val="00E359DE"/>
    <w:rsid w:val="00E35E9A"/>
    <w:rsid w:val="00E40F03"/>
    <w:rsid w:val="00E423A9"/>
    <w:rsid w:val="00E4295C"/>
    <w:rsid w:val="00E42EF1"/>
    <w:rsid w:val="00E5025B"/>
    <w:rsid w:val="00E53040"/>
    <w:rsid w:val="00E62C8F"/>
    <w:rsid w:val="00E63BD0"/>
    <w:rsid w:val="00E76E9F"/>
    <w:rsid w:val="00E81C3A"/>
    <w:rsid w:val="00E873B9"/>
    <w:rsid w:val="00E9031B"/>
    <w:rsid w:val="00E91C76"/>
    <w:rsid w:val="00E934B7"/>
    <w:rsid w:val="00E94938"/>
    <w:rsid w:val="00E955AF"/>
    <w:rsid w:val="00E95891"/>
    <w:rsid w:val="00E973BA"/>
    <w:rsid w:val="00EA497D"/>
    <w:rsid w:val="00EB3C26"/>
    <w:rsid w:val="00EB4EF7"/>
    <w:rsid w:val="00EB6012"/>
    <w:rsid w:val="00EB62AF"/>
    <w:rsid w:val="00EB649A"/>
    <w:rsid w:val="00EC01FD"/>
    <w:rsid w:val="00EC08A5"/>
    <w:rsid w:val="00EC1A5F"/>
    <w:rsid w:val="00EC44CD"/>
    <w:rsid w:val="00EC4EDD"/>
    <w:rsid w:val="00EC7AE7"/>
    <w:rsid w:val="00ED08F8"/>
    <w:rsid w:val="00ED1804"/>
    <w:rsid w:val="00ED206B"/>
    <w:rsid w:val="00EE0AC1"/>
    <w:rsid w:val="00EE15C7"/>
    <w:rsid w:val="00EE2E45"/>
    <w:rsid w:val="00EE7F49"/>
    <w:rsid w:val="00EF361A"/>
    <w:rsid w:val="00EF525B"/>
    <w:rsid w:val="00F00FC9"/>
    <w:rsid w:val="00F01A34"/>
    <w:rsid w:val="00F047DC"/>
    <w:rsid w:val="00F06248"/>
    <w:rsid w:val="00F07452"/>
    <w:rsid w:val="00F1203F"/>
    <w:rsid w:val="00F12456"/>
    <w:rsid w:val="00F126AB"/>
    <w:rsid w:val="00F1695E"/>
    <w:rsid w:val="00F16A4F"/>
    <w:rsid w:val="00F16E75"/>
    <w:rsid w:val="00F21A89"/>
    <w:rsid w:val="00F21EA4"/>
    <w:rsid w:val="00F22DB5"/>
    <w:rsid w:val="00F252A2"/>
    <w:rsid w:val="00F30F0D"/>
    <w:rsid w:val="00F426E3"/>
    <w:rsid w:val="00F43033"/>
    <w:rsid w:val="00F4322E"/>
    <w:rsid w:val="00F43742"/>
    <w:rsid w:val="00F43B3D"/>
    <w:rsid w:val="00F46E75"/>
    <w:rsid w:val="00F46FA7"/>
    <w:rsid w:val="00F562BB"/>
    <w:rsid w:val="00F5769C"/>
    <w:rsid w:val="00F577CC"/>
    <w:rsid w:val="00F64615"/>
    <w:rsid w:val="00F64724"/>
    <w:rsid w:val="00F67731"/>
    <w:rsid w:val="00F7114C"/>
    <w:rsid w:val="00F7484C"/>
    <w:rsid w:val="00F75A48"/>
    <w:rsid w:val="00F80684"/>
    <w:rsid w:val="00F814E9"/>
    <w:rsid w:val="00F875C6"/>
    <w:rsid w:val="00F87BF5"/>
    <w:rsid w:val="00F90811"/>
    <w:rsid w:val="00F916AC"/>
    <w:rsid w:val="00F91928"/>
    <w:rsid w:val="00F9285D"/>
    <w:rsid w:val="00F933FB"/>
    <w:rsid w:val="00F9394B"/>
    <w:rsid w:val="00F94143"/>
    <w:rsid w:val="00FA18FB"/>
    <w:rsid w:val="00FA24EA"/>
    <w:rsid w:val="00FA70A4"/>
    <w:rsid w:val="00FB154E"/>
    <w:rsid w:val="00FB15E2"/>
    <w:rsid w:val="00FB5546"/>
    <w:rsid w:val="00FB6307"/>
    <w:rsid w:val="00FC2C37"/>
    <w:rsid w:val="00FC44FB"/>
    <w:rsid w:val="00FC5172"/>
    <w:rsid w:val="00FC5912"/>
    <w:rsid w:val="00FD1891"/>
    <w:rsid w:val="00FD7323"/>
    <w:rsid w:val="00FD736F"/>
    <w:rsid w:val="00FE1BBD"/>
    <w:rsid w:val="00FE5410"/>
    <w:rsid w:val="00FE5957"/>
    <w:rsid w:val="00FF052C"/>
    <w:rsid w:val="00FF06A3"/>
    <w:rsid w:val="00FF31E0"/>
    <w:rsid w:val="00FF4140"/>
    <w:rsid w:val="00FF44B5"/>
    <w:rsid w:val="00FF5708"/>
    <w:rsid w:val="00FF6457"/>
    <w:rsid w:val="00FF71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DAF40"/>
  <w15:docId w15:val="{33BF421E-E8FA-482E-977E-6B1448EF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a"/>
    <w:next w:val="a"/>
    <w:link w:val="10"/>
    <w:qFormat/>
    <w:rsid w:val="00FD7323"/>
    <w:pPr>
      <w:keepNext/>
      <w:numPr>
        <w:numId w:val="1"/>
      </w:numPr>
      <w:spacing w:before="180" w:after="180"/>
      <w:outlineLvl w:val="0"/>
    </w:pPr>
    <w:rPr>
      <w:rFonts w:ascii="Arial Narrow" w:eastAsia="新細明體" w:hAnsi="Arial Narrow" w:cs="Times New Roman"/>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FD7323"/>
    <w:pPr>
      <w:keepNext/>
      <w:numPr>
        <w:ilvl w:val="1"/>
        <w:numId w:val="1"/>
      </w:numPr>
      <w:outlineLvl w:val="1"/>
    </w:pPr>
    <w:rPr>
      <w:rFonts w:ascii="Arial" w:eastAsia="新細明體" w:hAnsi="Arial" w:cs="Times New Roman"/>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267C2"/>
    <w:pPr>
      <w:ind w:leftChars="200" w:left="480"/>
    </w:pPr>
  </w:style>
  <w:style w:type="paragraph" w:styleId="a5">
    <w:name w:val="header"/>
    <w:basedOn w:val="a"/>
    <w:link w:val="a6"/>
    <w:unhideWhenUsed/>
    <w:rsid w:val="00CE668E"/>
    <w:pPr>
      <w:tabs>
        <w:tab w:val="center" w:pos="4153"/>
        <w:tab w:val="right" w:pos="8306"/>
      </w:tabs>
      <w:snapToGrid w:val="0"/>
    </w:pPr>
    <w:rPr>
      <w:sz w:val="20"/>
      <w:szCs w:val="20"/>
    </w:rPr>
  </w:style>
  <w:style w:type="character" w:customStyle="1" w:styleId="a6">
    <w:name w:val="頁首 字元"/>
    <w:basedOn w:val="a0"/>
    <w:link w:val="a5"/>
    <w:rsid w:val="00CE668E"/>
    <w:rPr>
      <w:sz w:val="20"/>
      <w:szCs w:val="20"/>
    </w:rPr>
  </w:style>
  <w:style w:type="paragraph" w:styleId="a7">
    <w:name w:val="footer"/>
    <w:basedOn w:val="a"/>
    <w:link w:val="a8"/>
    <w:uiPriority w:val="99"/>
    <w:unhideWhenUsed/>
    <w:rsid w:val="00CE668E"/>
    <w:pPr>
      <w:tabs>
        <w:tab w:val="center" w:pos="4153"/>
        <w:tab w:val="right" w:pos="8306"/>
      </w:tabs>
      <w:snapToGrid w:val="0"/>
    </w:pPr>
    <w:rPr>
      <w:sz w:val="20"/>
      <w:szCs w:val="20"/>
    </w:rPr>
  </w:style>
  <w:style w:type="character" w:customStyle="1" w:styleId="a8">
    <w:name w:val="頁尾 字元"/>
    <w:basedOn w:val="a0"/>
    <w:link w:val="a7"/>
    <w:uiPriority w:val="99"/>
    <w:rsid w:val="00CE668E"/>
    <w:rPr>
      <w:sz w:val="20"/>
      <w:szCs w:val="20"/>
    </w:rPr>
  </w:style>
  <w:style w:type="paragraph" w:styleId="a9">
    <w:name w:val="Balloon Text"/>
    <w:basedOn w:val="a"/>
    <w:link w:val="aa"/>
    <w:semiHidden/>
    <w:unhideWhenUsed/>
    <w:rsid w:val="001A6C8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A6C8F"/>
    <w:rPr>
      <w:rFonts w:asciiTheme="majorHAnsi" w:eastAsiaTheme="majorEastAsia" w:hAnsiTheme="majorHAnsi" w:cstheme="majorBidi"/>
      <w:sz w:val="18"/>
      <w:szCs w:val="18"/>
    </w:rPr>
  </w:style>
  <w:style w:type="character" w:customStyle="1" w:styleId="10">
    <w:name w:val="標題 1 字元"/>
    <w:basedOn w:val="a0"/>
    <w:link w:val="1"/>
    <w:rsid w:val="00FD7323"/>
    <w:rPr>
      <w:rFonts w:ascii="Arial Narrow" w:eastAsia="新細明體" w:hAnsi="Arial Narrow" w:cs="Times New Roman"/>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basedOn w:val="a0"/>
    <w:link w:val="2"/>
    <w:rsid w:val="00FD7323"/>
    <w:rPr>
      <w:rFonts w:ascii="Arial" w:eastAsia="新細明體" w:hAnsi="Arial" w:cs="Times New Roman"/>
      <w:b/>
      <w:kern w:val="28"/>
      <w:sz w:val="32"/>
      <w:szCs w:val="20"/>
      <w:lang w:val="en-AU" w:eastAsia="en-US"/>
    </w:rPr>
  </w:style>
  <w:style w:type="paragraph" w:styleId="ab">
    <w:name w:val="Body Text Indent"/>
    <w:basedOn w:val="a"/>
    <w:link w:val="ac"/>
    <w:rsid w:val="00FD7323"/>
    <w:pPr>
      <w:ind w:left="720"/>
    </w:pPr>
    <w:rPr>
      <w:rFonts w:ascii="Times New Roman" w:eastAsia="新細明體" w:hAnsi="Times New Roman" w:cs="Times New Roman"/>
      <w:sz w:val="32"/>
      <w:szCs w:val="24"/>
    </w:rPr>
  </w:style>
  <w:style w:type="character" w:customStyle="1" w:styleId="ac">
    <w:name w:val="本文縮排 字元"/>
    <w:basedOn w:val="a0"/>
    <w:link w:val="ab"/>
    <w:rsid w:val="00FD7323"/>
    <w:rPr>
      <w:rFonts w:ascii="Times New Roman" w:eastAsia="新細明體" w:hAnsi="Times New Roman" w:cs="Times New Roman"/>
      <w:sz w:val="32"/>
      <w:szCs w:val="24"/>
    </w:rPr>
  </w:style>
  <w:style w:type="character" w:styleId="ad">
    <w:name w:val="page number"/>
    <w:basedOn w:val="a0"/>
    <w:rsid w:val="00FD7323"/>
  </w:style>
  <w:style w:type="paragraph" w:styleId="ae">
    <w:name w:val="Body Text"/>
    <w:basedOn w:val="a"/>
    <w:link w:val="af"/>
    <w:rsid w:val="00FD7323"/>
    <w:rPr>
      <w:rFonts w:ascii="Times New Roman" w:eastAsia="新細明體" w:hAnsi="Times New Roman" w:cs="Times New Roman"/>
      <w:sz w:val="32"/>
      <w:szCs w:val="24"/>
    </w:rPr>
  </w:style>
  <w:style w:type="character" w:customStyle="1" w:styleId="af">
    <w:name w:val="本文 字元"/>
    <w:basedOn w:val="a0"/>
    <w:link w:val="ae"/>
    <w:rsid w:val="00FD7323"/>
    <w:rPr>
      <w:rFonts w:ascii="Times New Roman" w:eastAsia="新細明體" w:hAnsi="Times New Roman" w:cs="Times New Roman"/>
      <w:sz w:val="32"/>
      <w:szCs w:val="24"/>
    </w:rPr>
  </w:style>
  <w:style w:type="paragraph" w:styleId="21">
    <w:name w:val="Body Text Indent 2"/>
    <w:basedOn w:val="a"/>
    <w:link w:val="22"/>
    <w:rsid w:val="00FD7323"/>
    <w:pPr>
      <w:ind w:left="1274" w:hangingChars="398" w:hanging="1274"/>
    </w:pPr>
    <w:rPr>
      <w:rFonts w:ascii="Times New Roman" w:eastAsia="新細明體" w:hAnsi="Times New Roman" w:cs="Times New Roman"/>
      <w:sz w:val="32"/>
      <w:szCs w:val="24"/>
    </w:rPr>
  </w:style>
  <w:style w:type="character" w:customStyle="1" w:styleId="22">
    <w:name w:val="本文縮排 2 字元"/>
    <w:basedOn w:val="a0"/>
    <w:link w:val="21"/>
    <w:rsid w:val="00FD7323"/>
    <w:rPr>
      <w:rFonts w:ascii="Times New Roman" w:eastAsia="新細明體" w:hAnsi="Times New Roman" w:cs="Times New Roman"/>
      <w:sz w:val="32"/>
      <w:szCs w:val="24"/>
    </w:rPr>
  </w:style>
  <w:style w:type="paragraph" w:styleId="23">
    <w:name w:val="Body Text 2"/>
    <w:basedOn w:val="a"/>
    <w:link w:val="24"/>
    <w:rsid w:val="00FD7323"/>
    <w:pPr>
      <w:spacing w:line="0" w:lineRule="atLeast"/>
      <w:jc w:val="both"/>
    </w:pPr>
    <w:rPr>
      <w:rFonts w:ascii="Times New Roman" w:eastAsia="新細明體" w:hAnsi="Times New Roman" w:cs="Times New Roman"/>
      <w:sz w:val="16"/>
      <w:szCs w:val="16"/>
    </w:rPr>
  </w:style>
  <w:style w:type="character" w:customStyle="1" w:styleId="24">
    <w:name w:val="本文 2 字元"/>
    <w:basedOn w:val="a0"/>
    <w:link w:val="23"/>
    <w:rsid w:val="00FD7323"/>
    <w:rPr>
      <w:rFonts w:ascii="Times New Roman" w:eastAsia="新細明體" w:hAnsi="Times New Roman" w:cs="Times New Roman"/>
      <w:sz w:val="16"/>
      <w:szCs w:val="16"/>
    </w:rPr>
  </w:style>
  <w:style w:type="character" w:styleId="af0">
    <w:name w:val="Hyperlink"/>
    <w:uiPriority w:val="99"/>
    <w:rsid w:val="00FD7323"/>
    <w:rPr>
      <w:color w:val="0000FF"/>
      <w:u w:val="single"/>
    </w:rPr>
  </w:style>
  <w:style w:type="character" w:styleId="af1">
    <w:name w:val="FollowedHyperlink"/>
    <w:uiPriority w:val="99"/>
    <w:semiHidden/>
    <w:unhideWhenUsed/>
    <w:rsid w:val="00FD7323"/>
    <w:rPr>
      <w:color w:val="800080"/>
      <w:u w:val="single"/>
    </w:rPr>
  </w:style>
  <w:style w:type="table" w:styleId="af2">
    <w:name w:val="Table Grid"/>
    <w:basedOn w:val="a1"/>
    <w:uiPriority w:val="59"/>
    <w:rsid w:val="00FD732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FD7323"/>
    <w:rPr>
      <w:rFonts w:ascii="Times New Roman" w:eastAsia="新細明體" w:hAnsi="Times New Roman" w:cs="Times New Roman"/>
      <w:szCs w:val="24"/>
    </w:rPr>
  </w:style>
  <w:style w:type="character" w:customStyle="1" w:styleId="apple-converted-space">
    <w:name w:val="apple-converted-space"/>
    <w:basedOn w:val="a0"/>
    <w:rsid w:val="00FD7323"/>
  </w:style>
  <w:style w:type="paragraph" w:styleId="af4">
    <w:name w:val="caption"/>
    <w:basedOn w:val="a"/>
    <w:next w:val="a"/>
    <w:qFormat/>
    <w:rsid w:val="00466AEC"/>
    <w:pPr>
      <w:spacing w:before="120" w:after="120"/>
    </w:pPr>
    <w:rPr>
      <w:rFonts w:ascii="標楷體" w:eastAsia="標楷體" w:hAnsi="Times New Roman" w:cs="Times New Roman"/>
      <w:szCs w:val="20"/>
    </w:rPr>
  </w:style>
  <w:style w:type="paragraph" w:styleId="Web">
    <w:name w:val="Normal (Web)"/>
    <w:basedOn w:val="a"/>
    <w:rsid w:val="00E35E9A"/>
    <w:pPr>
      <w:widowControl/>
      <w:spacing w:before="100" w:beforeAutospacing="1" w:after="100" w:afterAutospacing="1"/>
    </w:pPr>
    <w:rPr>
      <w:rFonts w:ascii="新細明體" w:eastAsia="新細明體" w:hAnsi="Times New Roman" w:cs="Times New Roman"/>
      <w:kern w:val="0"/>
      <w:szCs w:val="24"/>
    </w:rPr>
  </w:style>
  <w:style w:type="paragraph" w:customStyle="1" w:styleId="af5">
    <w:name w:val="正副本"/>
    <w:basedOn w:val="af6"/>
    <w:rsid w:val="00DE6EF4"/>
    <w:pPr>
      <w:spacing w:line="0" w:lineRule="atLeast"/>
      <w:ind w:leftChars="0" w:left="720" w:hanging="720"/>
      <w:jc w:val="both"/>
    </w:pPr>
    <w:rPr>
      <w:rFonts w:ascii="標楷體" w:eastAsia="標楷體" w:hAnsi="Times New Roman" w:cs="Times New Roman"/>
      <w:szCs w:val="20"/>
    </w:rPr>
  </w:style>
  <w:style w:type="paragraph" w:styleId="af6">
    <w:name w:val="Normal Indent"/>
    <w:basedOn w:val="a"/>
    <w:uiPriority w:val="99"/>
    <w:semiHidden/>
    <w:unhideWhenUsed/>
    <w:rsid w:val="00DE6EF4"/>
    <w:pPr>
      <w:ind w:leftChars="200" w:left="480"/>
    </w:pPr>
  </w:style>
  <w:style w:type="paragraph" w:styleId="af7">
    <w:name w:val="Date"/>
    <w:basedOn w:val="a"/>
    <w:next w:val="a"/>
    <w:link w:val="af8"/>
    <w:uiPriority w:val="99"/>
    <w:semiHidden/>
    <w:unhideWhenUsed/>
    <w:rsid w:val="00F00FC9"/>
    <w:pPr>
      <w:jc w:val="right"/>
    </w:pPr>
  </w:style>
  <w:style w:type="character" w:customStyle="1" w:styleId="af8">
    <w:name w:val="日期 字元"/>
    <w:basedOn w:val="a0"/>
    <w:link w:val="af7"/>
    <w:uiPriority w:val="99"/>
    <w:semiHidden/>
    <w:rsid w:val="00F00FC9"/>
  </w:style>
  <w:style w:type="character" w:customStyle="1" w:styleId="11">
    <w:name w:val="未解析的提及項目1"/>
    <w:basedOn w:val="a0"/>
    <w:uiPriority w:val="99"/>
    <w:semiHidden/>
    <w:unhideWhenUsed/>
    <w:rsid w:val="00802678"/>
    <w:rPr>
      <w:color w:val="605E5C"/>
      <w:shd w:val="clear" w:color="auto" w:fill="E1DFDD"/>
    </w:rPr>
  </w:style>
  <w:style w:type="character" w:customStyle="1" w:styleId="a4">
    <w:name w:val="清單段落 字元"/>
    <w:link w:val="a3"/>
    <w:uiPriority w:val="34"/>
    <w:locked/>
    <w:rsid w:val="007B5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7104">
      <w:bodyDiv w:val="1"/>
      <w:marLeft w:val="0"/>
      <w:marRight w:val="0"/>
      <w:marTop w:val="0"/>
      <w:marBottom w:val="0"/>
      <w:divBdr>
        <w:top w:val="none" w:sz="0" w:space="0" w:color="auto"/>
        <w:left w:val="none" w:sz="0" w:space="0" w:color="auto"/>
        <w:bottom w:val="none" w:sz="0" w:space="0" w:color="auto"/>
        <w:right w:val="none" w:sz="0" w:space="0" w:color="auto"/>
      </w:divBdr>
    </w:div>
    <w:div w:id="183005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peicih@mohw.gov.t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5531;Email&#33267;%20%20stsilly0728@mohw.gov.t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35531;Email&#33267;%20styun@mohw.gov.tw" TargetMode="External"/><Relationship Id="rId4" Type="http://schemas.openxmlformats.org/officeDocument/2006/relationships/settings" Target="settings.xml"/><Relationship Id="rId9" Type="http://schemas.openxmlformats.org/officeDocument/2006/relationships/hyperlink" Target="mailto:&#35531;Email&#33267;%20sthuiying@mohw.gov.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2866B-2499-49DD-BB76-3F0E5BE0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915</Words>
  <Characters>5221</Characters>
  <Application>Microsoft Office Word</Application>
  <DocSecurity>0</DocSecurity>
  <Lines>43</Lines>
  <Paragraphs>12</Paragraphs>
  <ScaleCrop>false</ScaleCrop>
  <Company>DOH</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Peng</dc:creator>
  <cp:lastModifiedBy>統計處王沛慈</cp:lastModifiedBy>
  <cp:revision>18</cp:revision>
  <cp:lastPrinted>2018-10-15T02:36:00Z</cp:lastPrinted>
  <dcterms:created xsi:type="dcterms:W3CDTF">2019-07-04T06:59:00Z</dcterms:created>
  <dcterms:modified xsi:type="dcterms:W3CDTF">2024-10-07T09:14:00Z</dcterms:modified>
</cp:coreProperties>
</file>