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9DD48" w14:textId="7D0421EC" w:rsidR="00B32677" w:rsidRDefault="00795073" w:rsidP="00B32677">
      <w:pPr>
        <w:pStyle w:val="a6"/>
        <w:spacing w:line="500" w:lineRule="exact"/>
        <w:jc w:val="center"/>
        <w:rPr>
          <w:rFonts w:hAnsi="Times New Roman"/>
          <w:kern w:val="0"/>
          <w:sz w:val="28"/>
          <w:szCs w:val="28"/>
        </w:rPr>
      </w:pPr>
      <w:bookmarkStart w:id="0" w:name="_Toc248053100"/>
      <w:r>
        <w:rPr>
          <w:rFonts w:hAnsi="Times New Roman" w:hint="eastAsia"/>
          <w:kern w:val="0"/>
          <w:sz w:val="28"/>
          <w:szCs w:val="28"/>
        </w:rPr>
        <w:t>臺灣</w:t>
      </w:r>
      <w:r w:rsidR="005D2C17" w:rsidRPr="005D2C17">
        <w:rPr>
          <w:rFonts w:hAnsi="Times New Roman" w:hint="eastAsia"/>
          <w:kern w:val="0"/>
          <w:sz w:val="28"/>
          <w:szCs w:val="28"/>
        </w:rPr>
        <w:t>地區老人健康之社會因素與生物指標研究</w:t>
      </w:r>
      <w:r w:rsidR="003A520D">
        <w:rPr>
          <w:rFonts w:hAnsi="Times New Roman" w:hint="eastAsia"/>
          <w:kern w:val="0"/>
          <w:sz w:val="28"/>
          <w:szCs w:val="28"/>
        </w:rPr>
        <w:t>資料</w:t>
      </w:r>
      <w:proofErr w:type="gramStart"/>
      <w:r w:rsidR="00515593">
        <w:rPr>
          <w:rFonts w:hAnsi="Times New Roman" w:hint="eastAsia"/>
          <w:kern w:val="0"/>
          <w:sz w:val="28"/>
          <w:szCs w:val="28"/>
        </w:rPr>
        <w:t>檔</w:t>
      </w:r>
      <w:proofErr w:type="gramEnd"/>
    </w:p>
    <w:p w14:paraId="385A96F2" w14:textId="1F4E64EA" w:rsidR="00DC0F23" w:rsidRPr="00576818" w:rsidRDefault="00DC0F23" w:rsidP="00844D00">
      <w:pPr>
        <w:pStyle w:val="a6"/>
        <w:spacing w:line="500" w:lineRule="exact"/>
        <w:jc w:val="center"/>
        <w:rPr>
          <w:rFonts w:hAnsi="Times New Roman"/>
          <w:kern w:val="0"/>
          <w:sz w:val="28"/>
          <w:szCs w:val="28"/>
        </w:rPr>
      </w:pPr>
      <w:r>
        <w:rPr>
          <w:rFonts w:hAnsi="Times New Roman" w:hint="eastAsia"/>
          <w:kern w:val="0"/>
          <w:sz w:val="28"/>
          <w:szCs w:val="28"/>
        </w:rPr>
        <w:t>(</w:t>
      </w:r>
      <w:r w:rsidR="00143492" w:rsidRPr="00143492">
        <w:rPr>
          <w:rFonts w:hAnsi="Times New Roman" w:hint="eastAsia"/>
          <w:kern w:val="0"/>
          <w:sz w:val="28"/>
          <w:szCs w:val="28"/>
        </w:rPr>
        <w:t>Society12</w:t>
      </w:r>
      <w:r w:rsidR="00844D00">
        <w:rPr>
          <w:rFonts w:hAnsi="Times New Roman" w:hint="eastAsia"/>
          <w:kern w:val="0"/>
          <w:sz w:val="28"/>
          <w:szCs w:val="28"/>
        </w:rPr>
        <w:t>-1</w:t>
      </w:r>
      <w:r w:rsidRPr="00DC0F23">
        <w:rPr>
          <w:rFonts w:hAnsi="Times New Roman" w:hint="eastAsia"/>
          <w:kern w:val="0"/>
          <w:sz w:val="28"/>
          <w:szCs w:val="28"/>
        </w:rPr>
        <w:t xml:space="preserve">_ </w:t>
      </w:r>
      <w:r w:rsidR="00515593" w:rsidRPr="00515593">
        <w:rPr>
          <w:rFonts w:hAnsi="Times New Roman"/>
          <w:kern w:val="0"/>
          <w:sz w:val="28"/>
          <w:szCs w:val="28"/>
        </w:rPr>
        <w:t>Social Environmental Biomarker of Aging Study</w:t>
      </w:r>
      <w:r>
        <w:rPr>
          <w:rFonts w:hAnsi="Times New Roman" w:hint="eastAsia"/>
          <w:kern w:val="0"/>
          <w:sz w:val="28"/>
          <w:szCs w:val="28"/>
        </w:rPr>
        <w:t>)</w:t>
      </w:r>
    </w:p>
    <w:p w14:paraId="2734FC4B" w14:textId="11C68CAC" w:rsidR="00B32677" w:rsidRDefault="00B32677" w:rsidP="00B32677">
      <w:pPr>
        <w:pStyle w:val="a6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AD3709">
        <w:rPr>
          <w:rFonts w:hAnsi="Times New Roman"/>
          <w:b/>
          <w:sz w:val="28"/>
          <w:szCs w:val="28"/>
        </w:rPr>
        <w:t>資料庫使用手冊</w:t>
      </w:r>
    </w:p>
    <w:p w14:paraId="36BF8950" w14:textId="77777777" w:rsidR="00B32677" w:rsidRPr="00AD3709" w:rsidRDefault="00B32677" w:rsidP="00B32677">
      <w:pPr>
        <w:numPr>
          <w:ilvl w:val="0"/>
          <w:numId w:val="1"/>
        </w:numPr>
        <w:rPr>
          <w:rFonts w:eastAsia="標楷體"/>
          <w:b/>
          <w:sz w:val="28"/>
          <w:szCs w:val="28"/>
        </w:rPr>
      </w:pPr>
      <w:r w:rsidRPr="00AD3709">
        <w:rPr>
          <w:rFonts w:eastAsia="標楷體"/>
          <w:b/>
          <w:sz w:val="28"/>
          <w:szCs w:val="28"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3019"/>
        <w:gridCol w:w="850"/>
        <w:gridCol w:w="2410"/>
        <w:gridCol w:w="1276"/>
        <w:gridCol w:w="1389"/>
      </w:tblGrid>
      <w:tr w:rsidR="00B32677" w:rsidRPr="00AD3709" w14:paraId="5C5A9A72" w14:textId="77777777" w:rsidTr="00EE56AA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14:paraId="6D038126" w14:textId="5D57C60E" w:rsidR="00B32677" w:rsidRPr="00AD3709" w:rsidRDefault="00B32677" w:rsidP="00C5120B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br w:type="page"/>
            </w:r>
            <w:r w:rsidRPr="00AD3709">
              <w:rPr>
                <w:rFonts w:eastAsia="標楷體"/>
              </w:rPr>
              <w:t>檔案</w:t>
            </w:r>
            <w:r w:rsidR="00C5120B">
              <w:rPr>
                <w:rFonts w:eastAsia="標楷體" w:hint="eastAsia"/>
              </w:rPr>
              <w:t>名稱</w:t>
            </w:r>
          </w:p>
        </w:tc>
        <w:tc>
          <w:tcPr>
            <w:tcW w:w="3019" w:type="dxa"/>
            <w:vAlign w:val="center"/>
          </w:tcPr>
          <w:p w14:paraId="3A7E8CC3" w14:textId="6050CE77" w:rsidR="00B32677" w:rsidRPr="007425D5" w:rsidRDefault="00DE3346" w:rsidP="00ED5EA3">
            <w:pPr>
              <w:jc w:val="both"/>
              <w:rPr>
                <w:rFonts w:eastAsia="標楷體"/>
                <w:color w:val="000000" w:themeColor="text1"/>
              </w:rPr>
            </w:pPr>
            <w:r w:rsidRPr="007425D5">
              <w:rPr>
                <w:rFonts w:eastAsia="標楷體" w:hint="eastAsia"/>
                <w:color w:val="000000" w:themeColor="text1"/>
              </w:rPr>
              <w:t>請參照</w:t>
            </w:r>
            <w:r w:rsidR="007F13DE" w:rsidRPr="007425D5">
              <w:rPr>
                <w:rFonts w:eastAsia="標楷體" w:hint="eastAsia"/>
                <w:color w:val="000000" w:themeColor="text1"/>
              </w:rPr>
              <w:t>「</w:t>
            </w:r>
            <w:r w:rsidR="001C763D">
              <w:rPr>
                <w:rFonts w:eastAsia="標楷體" w:hint="eastAsia"/>
                <w:color w:val="000000" w:themeColor="text1"/>
              </w:rPr>
              <w:t>附件</w:t>
            </w:r>
            <w:r w:rsidR="001C763D">
              <w:rPr>
                <w:rFonts w:eastAsia="標楷體" w:hint="eastAsia"/>
                <w:color w:val="000000" w:themeColor="text1"/>
              </w:rPr>
              <w:t>1</w:t>
            </w:r>
            <w:r w:rsidR="00844D00">
              <w:rPr>
                <w:rFonts w:eastAsia="標楷體" w:hint="eastAsia"/>
                <w:color w:val="000000" w:themeColor="text1"/>
              </w:rPr>
              <w:t xml:space="preserve"> </w:t>
            </w:r>
            <w:r w:rsidR="001C763D">
              <w:rPr>
                <w:rFonts w:eastAsia="標楷體" w:hint="eastAsia"/>
                <w:color w:val="000000" w:themeColor="text1"/>
              </w:rPr>
              <w:t>SEBAS</w:t>
            </w:r>
            <w:r w:rsidR="001C763D">
              <w:rPr>
                <w:rFonts w:eastAsia="標楷體" w:hint="eastAsia"/>
                <w:color w:val="000000" w:themeColor="text1"/>
              </w:rPr>
              <w:t>調查</w:t>
            </w:r>
            <w:proofErr w:type="gramStart"/>
            <w:r w:rsidR="001C763D">
              <w:rPr>
                <w:rFonts w:eastAsia="標楷體" w:hint="eastAsia"/>
                <w:color w:val="000000" w:themeColor="text1"/>
              </w:rPr>
              <w:t>檔</w:t>
            </w:r>
            <w:proofErr w:type="gramEnd"/>
            <w:r w:rsidR="001C763D">
              <w:rPr>
                <w:rFonts w:eastAsia="標楷體" w:hint="eastAsia"/>
                <w:color w:val="000000" w:themeColor="text1"/>
              </w:rPr>
              <w:t>資料內容</w:t>
            </w:r>
            <w:r w:rsidR="001C763D">
              <w:rPr>
                <w:rFonts w:eastAsia="標楷體" w:hint="eastAsia"/>
                <w:color w:val="000000" w:themeColor="text1"/>
              </w:rPr>
              <w:t>.xlsx</w:t>
            </w:r>
            <w:r w:rsidR="007F13DE" w:rsidRPr="007425D5">
              <w:rPr>
                <w:rFonts w:eastAsia="標楷體" w:hint="eastAsia"/>
                <w:color w:val="000000" w:themeColor="text1"/>
              </w:rPr>
              <w:t>」</w:t>
            </w:r>
            <w:r w:rsidR="00ED5EA3" w:rsidRPr="007425D5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850" w:type="dxa"/>
            <w:shd w:val="clear" w:color="auto" w:fill="DBE5F1"/>
            <w:vAlign w:val="center"/>
          </w:tcPr>
          <w:p w14:paraId="23EAD55B" w14:textId="77777777" w:rsidR="00B32677" w:rsidRPr="00AD3709" w:rsidRDefault="00B32677" w:rsidP="005808EA">
            <w:pPr>
              <w:rPr>
                <w:rFonts w:eastAsia="標楷體"/>
              </w:rPr>
            </w:pPr>
            <w:r w:rsidRPr="00AD3709">
              <w:rPr>
                <w:rFonts w:eastAsia="標楷體"/>
              </w:rPr>
              <w:t>資料筆數</w:t>
            </w:r>
          </w:p>
        </w:tc>
        <w:tc>
          <w:tcPr>
            <w:tcW w:w="5075" w:type="dxa"/>
            <w:gridSpan w:val="3"/>
            <w:shd w:val="clear" w:color="auto" w:fill="auto"/>
            <w:vAlign w:val="center"/>
          </w:tcPr>
          <w:p w14:paraId="455B3D95" w14:textId="1C4DCFD8" w:rsidR="00606E06" w:rsidRPr="00844D00" w:rsidRDefault="005C6707" w:rsidP="00DF11DA">
            <w:pPr>
              <w:pStyle w:val="a7"/>
              <w:numPr>
                <w:ilvl w:val="0"/>
                <w:numId w:val="7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844D00">
              <w:rPr>
                <w:rFonts w:eastAsia="標楷體" w:hint="eastAsia"/>
                <w:sz w:val="24"/>
              </w:rPr>
              <w:t>民國</w:t>
            </w:r>
            <w:r w:rsidRPr="00844D00">
              <w:rPr>
                <w:rFonts w:eastAsia="標楷體"/>
                <w:sz w:val="24"/>
              </w:rPr>
              <w:t>89</w:t>
            </w:r>
            <w:r w:rsidRPr="00844D00">
              <w:rPr>
                <w:rFonts w:eastAsia="標楷體" w:hint="eastAsia"/>
                <w:sz w:val="24"/>
              </w:rPr>
              <w:t>年</w:t>
            </w:r>
            <w:r w:rsidR="00F538F3" w:rsidRPr="00844D00">
              <w:rPr>
                <w:rFonts w:eastAsia="標楷體" w:hint="eastAsia"/>
                <w:sz w:val="24"/>
              </w:rPr>
              <w:t>調查年</w:t>
            </w:r>
            <w:r w:rsidR="00F538F3" w:rsidRPr="00844D00">
              <w:rPr>
                <w:rFonts w:eastAsia="標楷體" w:hint="eastAsia"/>
                <w:sz w:val="24"/>
              </w:rPr>
              <w:t>1</w:t>
            </w:r>
            <w:r w:rsidR="00F538F3" w:rsidRPr="00844D00">
              <w:rPr>
                <w:rFonts w:eastAsia="標楷體"/>
                <w:sz w:val="24"/>
              </w:rPr>
              <w:t>,023</w:t>
            </w:r>
            <w:r w:rsidR="00F538F3" w:rsidRPr="00844D00">
              <w:rPr>
                <w:rFonts w:eastAsia="標楷體" w:hint="eastAsia"/>
                <w:sz w:val="24"/>
              </w:rPr>
              <w:t>案</w:t>
            </w:r>
          </w:p>
          <w:p w14:paraId="290332B9" w14:textId="6D7EACCC" w:rsidR="005C6707" w:rsidRPr="00844D00" w:rsidRDefault="00F10E1B" w:rsidP="00DF11DA">
            <w:pPr>
              <w:pStyle w:val="a7"/>
              <w:numPr>
                <w:ilvl w:val="0"/>
                <w:numId w:val="7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844D00">
              <w:rPr>
                <w:rFonts w:eastAsia="標楷體" w:hint="eastAsia"/>
                <w:sz w:val="24"/>
              </w:rPr>
              <w:t>民國</w:t>
            </w:r>
            <w:r w:rsidRPr="00844D00">
              <w:rPr>
                <w:rFonts w:eastAsia="標楷體"/>
                <w:sz w:val="24"/>
              </w:rPr>
              <w:t>95</w:t>
            </w:r>
            <w:r w:rsidRPr="00844D00">
              <w:rPr>
                <w:rFonts w:eastAsia="標楷體" w:hint="eastAsia"/>
                <w:sz w:val="24"/>
              </w:rPr>
              <w:t>年</w:t>
            </w:r>
            <w:r w:rsidR="00F538F3" w:rsidRPr="00844D00">
              <w:rPr>
                <w:rFonts w:eastAsia="標楷體" w:hint="eastAsia"/>
                <w:sz w:val="24"/>
              </w:rPr>
              <w:t>調查年</w:t>
            </w:r>
            <w:r w:rsidR="00F538F3" w:rsidRPr="00844D00">
              <w:rPr>
                <w:rFonts w:eastAsia="標楷體" w:hint="eastAsia"/>
                <w:sz w:val="24"/>
              </w:rPr>
              <w:t>1</w:t>
            </w:r>
            <w:r w:rsidR="00F538F3" w:rsidRPr="00844D00">
              <w:rPr>
                <w:rFonts w:eastAsia="標楷體"/>
                <w:sz w:val="24"/>
              </w:rPr>
              <w:t>,284</w:t>
            </w:r>
            <w:r w:rsidR="00F538F3" w:rsidRPr="00844D00">
              <w:rPr>
                <w:rFonts w:eastAsia="標楷體" w:hint="eastAsia"/>
                <w:sz w:val="24"/>
              </w:rPr>
              <w:t>案</w:t>
            </w:r>
          </w:p>
          <w:p w14:paraId="0307C699" w14:textId="7562F223" w:rsidR="0092299C" w:rsidRPr="00A81E58" w:rsidRDefault="0069176E" w:rsidP="00ED5EA3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各年度資料</w:t>
            </w:r>
            <w:proofErr w:type="gramStart"/>
            <w:r>
              <w:rPr>
                <w:rFonts w:eastAsia="標楷體" w:hint="eastAsia"/>
              </w:rPr>
              <w:t>筆數細項</w:t>
            </w:r>
            <w:proofErr w:type="gramEnd"/>
            <w:r>
              <w:rPr>
                <w:rFonts w:eastAsia="標楷體" w:hint="eastAsia"/>
              </w:rPr>
              <w:t>，</w:t>
            </w:r>
            <w:r w:rsidR="00ED5EA3">
              <w:rPr>
                <w:rFonts w:eastAsia="標楷體" w:hint="eastAsia"/>
              </w:rPr>
              <w:t>詳</w:t>
            </w:r>
            <w:r w:rsidR="007425D5" w:rsidRPr="007425D5">
              <w:rPr>
                <w:rFonts w:eastAsia="標楷體" w:hint="eastAsia"/>
              </w:rPr>
              <w:t>「</w:t>
            </w:r>
            <w:r w:rsidR="00844D00">
              <w:rPr>
                <w:rFonts w:eastAsia="標楷體" w:hint="eastAsia"/>
                <w:color w:val="000000" w:themeColor="text1"/>
              </w:rPr>
              <w:t>附件</w:t>
            </w:r>
            <w:r w:rsidR="00844D00">
              <w:rPr>
                <w:rFonts w:eastAsia="標楷體" w:hint="eastAsia"/>
                <w:color w:val="000000" w:themeColor="text1"/>
              </w:rPr>
              <w:t>1 SEBAS</w:t>
            </w:r>
            <w:r w:rsidR="00844D00">
              <w:rPr>
                <w:rFonts w:eastAsia="標楷體" w:hint="eastAsia"/>
                <w:color w:val="000000" w:themeColor="text1"/>
              </w:rPr>
              <w:t>調查檔資料內容</w:t>
            </w:r>
            <w:r w:rsidR="00844D00">
              <w:rPr>
                <w:rFonts w:eastAsia="標楷體" w:hint="eastAsia"/>
                <w:color w:val="000000" w:themeColor="text1"/>
              </w:rPr>
              <w:t>.xlsx</w:t>
            </w:r>
            <w:r w:rsidR="00844D00" w:rsidRPr="007425D5">
              <w:rPr>
                <w:rFonts w:eastAsia="標楷體" w:hint="eastAsia"/>
                <w:color w:val="000000" w:themeColor="text1"/>
              </w:rPr>
              <w:t>」</w:t>
            </w:r>
            <w:proofErr w:type="gramStart"/>
            <w:r w:rsidR="007425D5" w:rsidRPr="007425D5">
              <w:rPr>
                <w:rFonts w:eastAsia="標楷體" w:hint="eastAsia"/>
              </w:rPr>
              <w:t>」</w:t>
            </w:r>
            <w:proofErr w:type="gramEnd"/>
            <w:r w:rsidR="00ED5EA3">
              <w:rPr>
                <w:rFonts w:eastAsia="標楷體" w:hint="eastAsia"/>
              </w:rPr>
              <w:t>。</w:t>
            </w:r>
          </w:p>
        </w:tc>
      </w:tr>
      <w:tr w:rsidR="00B32677" w:rsidRPr="00AD3709" w14:paraId="5AAF5211" w14:textId="77777777" w:rsidTr="00EE56AA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14:paraId="1AE3F078" w14:textId="77777777" w:rsidR="00B32677" w:rsidRPr="00AD3709" w:rsidRDefault="00B32677" w:rsidP="0092299C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t>中文檔名</w:t>
            </w:r>
          </w:p>
        </w:tc>
        <w:tc>
          <w:tcPr>
            <w:tcW w:w="3019" w:type="dxa"/>
            <w:vAlign w:val="center"/>
          </w:tcPr>
          <w:p w14:paraId="358CE909" w14:textId="49A24AD0" w:rsidR="005808EA" w:rsidRPr="00844D00" w:rsidRDefault="00795073" w:rsidP="00844D00">
            <w:pPr>
              <w:spacing w:line="380" w:lineRule="exact"/>
              <w:jc w:val="both"/>
              <w:rPr>
                <w:rFonts w:eastAsia="標楷體"/>
              </w:rPr>
            </w:pPr>
            <w:r w:rsidRPr="00844D00">
              <w:rPr>
                <w:rFonts w:eastAsia="標楷體" w:hint="eastAsia"/>
              </w:rPr>
              <w:t>臺灣</w:t>
            </w:r>
            <w:r w:rsidR="005808EA" w:rsidRPr="00844D00">
              <w:rPr>
                <w:rFonts w:eastAsia="標楷體" w:hint="eastAsia"/>
              </w:rPr>
              <w:t>地區老人健康之社會因素與生物指標研究資料檔</w:t>
            </w:r>
            <w:r w:rsidR="00CF01CA" w:rsidRPr="00844D00">
              <w:rPr>
                <w:rFonts w:eastAsia="標楷體" w:hint="eastAsia"/>
              </w:rPr>
              <w:t>。</w:t>
            </w:r>
          </w:p>
        </w:tc>
        <w:tc>
          <w:tcPr>
            <w:tcW w:w="850" w:type="dxa"/>
            <w:shd w:val="clear" w:color="auto" w:fill="DBE5F1"/>
            <w:vAlign w:val="center"/>
          </w:tcPr>
          <w:p w14:paraId="79D4D602" w14:textId="77777777" w:rsidR="00B32677" w:rsidRPr="00AD3709" w:rsidRDefault="00B32677" w:rsidP="005808EA">
            <w:pPr>
              <w:rPr>
                <w:rFonts w:eastAsia="標楷體"/>
              </w:rPr>
            </w:pPr>
            <w:r w:rsidRPr="00AD3709">
              <w:rPr>
                <w:rFonts w:eastAsia="標楷體"/>
              </w:rPr>
              <w:t>英文檔名</w:t>
            </w:r>
          </w:p>
        </w:tc>
        <w:tc>
          <w:tcPr>
            <w:tcW w:w="5075" w:type="dxa"/>
            <w:gridSpan w:val="3"/>
            <w:shd w:val="clear" w:color="auto" w:fill="auto"/>
            <w:vAlign w:val="center"/>
          </w:tcPr>
          <w:p w14:paraId="7522FF76" w14:textId="31C3FE2A" w:rsidR="00520CCE" w:rsidRPr="00844D00" w:rsidRDefault="00520CCE" w:rsidP="00844D00">
            <w:pPr>
              <w:spacing w:line="380" w:lineRule="exact"/>
              <w:rPr>
                <w:rFonts w:eastAsia="標楷體"/>
              </w:rPr>
            </w:pPr>
            <w:r w:rsidRPr="00844D00">
              <w:rPr>
                <w:rFonts w:eastAsia="標楷體"/>
              </w:rPr>
              <w:t>Social Environmental Biomarker of Aging Study</w:t>
            </w:r>
            <w:r w:rsidR="00D92D94" w:rsidRPr="00844D00">
              <w:rPr>
                <w:rFonts w:eastAsia="標楷體"/>
              </w:rPr>
              <w:t xml:space="preserve"> (SEBAS)</w:t>
            </w:r>
          </w:p>
        </w:tc>
      </w:tr>
      <w:tr w:rsidR="00180052" w:rsidRPr="00AD3709" w14:paraId="72CCFF09" w14:textId="77777777" w:rsidTr="00EE56AA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14:paraId="12EC4E4A" w14:textId="77777777" w:rsidR="00180052" w:rsidRPr="00AD3709" w:rsidRDefault="00180052" w:rsidP="00180052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t>檔案大小</w:t>
            </w:r>
          </w:p>
        </w:tc>
        <w:tc>
          <w:tcPr>
            <w:tcW w:w="3019" w:type="dxa"/>
            <w:vAlign w:val="center"/>
          </w:tcPr>
          <w:p w14:paraId="0E8426E1" w14:textId="2C27CD69" w:rsidR="00180052" w:rsidRPr="00AD3709" w:rsidRDefault="007425D5" w:rsidP="00180052">
            <w:pPr>
              <w:spacing w:line="380" w:lineRule="exact"/>
              <w:jc w:val="both"/>
              <w:rPr>
                <w:rFonts w:eastAsia="標楷體"/>
              </w:rPr>
            </w:pPr>
            <w:r w:rsidRPr="007425D5">
              <w:rPr>
                <w:rFonts w:eastAsia="標楷體" w:hint="eastAsia"/>
                <w:color w:val="000000" w:themeColor="text1"/>
              </w:rPr>
              <w:t>請參照「</w:t>
            </w:r>
            <w:r w:rsidR="00844D00">
              <w:rPr>
                <w:rFonts w:eastAsia="標楷體" w:hint="eastAsia"/>
                <w:color w:val="000000" w:themeColor="text1"/>
              </w:rPr>
              <w:t>附件</w:t>
            </w:r>
            <w:r w:rsidR="00844D00">
              <w:rPr>
                <w:rFonts w:eastAsia="標楷體" w:hint="eastAsia"/>
                <w:color w:val="000000" w:themeColor="text1"/>
              </w:rPr>
              <w:t>1 SEBAS</w:t>
            </w:r>
            <w:r w:rsidR="00844D00">
              <w:rPr>
                <w:rFonts w:eastAsia="標楷體" w:hint="eastAsia"/>
                <w:color w:val="000000" w:themeColor="text1"/>
              </w:rPr>
              <w:t>調查</w:t>
            </w:r>
            <w:proofErr w:type="gramStart"/>
            <w:r w:rsidR="00844D00">
              <w:rPr>
                <w:rFonts w:eastAsia="標楷體" w:hint="eastAsia"/>
                <w:color w:val="000000" w:themeColor="text1"/>
              </w:rPr>
              <w:t>檔</w:t>
            </w:r>
            <w:proofErr w:type="gramEnd"/>
            <w:r w:rsidR="00844D00">
              <w:rPr>
                <w:rFonts w:eastAsia="標楷體" w:hint="eastAsia"/>
                <w:color w:val="000000" w:themeColor="text1"/>
              </w:rPr>
              <w:t>資料內容</w:t>
            </w:r>
            <w:r w:rsidR="00844D00">
              <w:rPr>
                <w:rFonts w:eastAsia="標楷體" w:hint="eastAsia"/>
                <w:color w:val="000000" w:themeColor="text1"/>
              </w:rPr>
              <w:t>.xlsx</w:t>
            </w:r>
            <w:r w:rsidR="00844D00" w:rsidRPr="007425D5">
              <w:rPr>
                <w:rFonts w:eastAsia="標楷體" w:hint="eastAsia"/>
                <w:color w:val="000000" w:themeColor="text1"/>
              </w:rPr>
              <w:t>」</w:t>
            </w:r>
            <w:proofErr w:type="gramStart"/>
            <w:r w:rsidRPr="007425D5">
              <w:rPr>
                <w:rFonts w:eastAsia="標楷體" w:hint="eastAsia"/>
                <w:color w:val="000000" w:themeColor="text1"/>
              </w:rPr>
              <w:t>」</w:t>
            </w:r>
            <w:proofErr w:type="gramEnd"/>
            <w:r w:rsidRPr="007425D5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850" w:type="dxa"/>
            <w:shd w:val="clear" w:color="auto" w:fill="DBE5F1"/>
            <w:vAlign w:val="center"/>
          </w:tcPr>
          <w:p w14:paraId="7ED44FD7" w14:textId="77777777" w:rsidR="00180052" w:rsidRPr="00075B54" w:rsidRDefault="00180052" w:rsidP="00180052">
            <w:pPr>
              <w:rPr>
                <w:rFonts w:eastAsia="標楷體"/>
              </w:rPr>
            </w:pPr>
            <w:r w:rsidRPr="00075B54">
              <w:rPr>
                <w:rFonts w:eastAsia="標楷體"/>
              </w:rPr>
              <w:t>欄位數</w:t>
            </w:r>
          </w:p>
        </w:tc>
        <w:tc>
          <w:tcPr>
            <w:tcW w:w="5075" w:type="dxa"/>
            <w:gridSpan w:val="3"/>
            <w:shd w:val="clear" w:color="auto" w:fill="auto"/>
            <w:vAlign w:val="center"/>
          </w:tcPr>
          <w:p w14:paraId="3207DD99" w14:textId="16B1D79F" w:rsidR="00180052" w:rsidRPr="00075B54" w:rsidRDefault="00180052" w:rsidP="00180052">
            <w:pPr>
              <w:jc w:val="both"/>
              <w:rPr>
                <w:rFonts w:eastAsia="標楷體"/>
              </w:rPr>
            </w:pPr>
            <w:r w:rsidRPr="00A81E58">
              <w:rPr>
                <w:rFonts w:eastAsia="標楷體" w:hint="eastAsia"/>
              </w:rPr>
              <w:t>請參照各年度</w:t>
            </w:r>
            <w:r w:rsidR="00004327">
              <w:rPr>
                <w:rFonts w:eastAsia="標楷體" w:hint="eastAsia"/>
              </w:rPr>
              <w:t>之</w:t>
            </w:r>
            <w:r w:rsidRPr="00A81E58">
              <w:rPr>
                <w:rFonts w:eastAsia="標楷體" w:hint="eastAsia"/>
              </w:rPr>
              <w:t>資料夾</w:t>
            </w:r>
          </w:p>
        </w:tc>
      </w:tr>
      <w:tr w:rsidR="00B32677" w:rsidRPr="00AD3709" w14:paraId="5262778F" w14:textId="77777777" w:rsidTr="00EE56AA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14:paraId="3D60EEE9" w14:textId="77777777" w:rsidR="00B32677" w:rsidRPr="00AD3709" w:rsidRDefault="00B32677" w:rsidP="0092299C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t>屬性</w:t>
            </w:r>
          </w:p>
        </w:tc>
        <w:tc>
          <w:tcPr>
            <w:tcW w:w="3019" w:type="dxa"/>
            <w:shd w:val="clear" w:color="auto" w:fill="auto"/>
            <w:vAlign w:val="center"/>
          </w:tcPr>
          <w:p w14:paraId="4ABA3730" w14:textId="437512A0" w:rsidR="00B32677" w:rsidRPr="00AD3709" w:rsidRDefault="00320ACC" w:rsidP="0092299C">
            <w:pPr>
              <w:jc w:val="both"/>
              <w:rPr>
                <w:rFonts w:eastAsia="標楷體"/>
              </w:rPr>
            </w:pPr>
            <w:r w:rsidRPr="00FE4B8A">
              <w:rPr>
                <w:rFonts w:eastAsia="標楷體" w:hint="eastAsia"/>
              </w:rPr>
              <w:t>調查檔</w:t>
            </w:r>
          </w:p>
        </w:tc>
        <w:tc>
          <w:tcPr>
            <w:tcW w:w="850" w:type="dxa"/>
            <w:shd w:val="clear" w:color="auto" w:fill="DBE5F1"/>
            <w:vAlign w:val="center"/>
          </w:tcPr>
          <w:p w14:paraId="64E3FE68" w14:textId="77777777" w:rsidR="00B32677" w:rsidRPr="00AD3709" w:rsidRDefault="00B32677" w:rsidP="005808EA">
            <w:pPr>
              <w:rPr>
                <w:rFonts w:eastAsia="標楷體"/>
              </w:rPr>
            </w:pPr>
            <w:r w:rsidRPr="00AD3709">
              <w:rPr>
                <w:rFonts w:eastAsia="標楷體"/>
              </w:rPr>
              <w:t>週期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A3D10C" w14:textId="56DDE263" w:rsidR="00B45B02" w:rsidRPr="00AD3709" w:rsidRDefault="00B45B02" w:rsidP="00B45B0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SEBAS</w:t>
            </w:r>
            <w:r>
              <w:rPr>
                <w:rFonts w:eastAsia="標楷體" w:hint="eastAsia"/>
              </w:rPr>
              <w:t>：</w:t>
            </w:r>
            <w:r w:rsidR="00F10E1B">
              <w:rPr>
                <w:rFonts w:eastAsia="標楷體" w:hint="eastAsia"/>
              </w:rPr>
              <w:t>5-6</w:t>
            </w:r>
            <w:r w:rsidR="00F10E1B">
              <w:rPr>
                <w:rFonts w:eastAsia="標楷體" w:hint="eastAsia"/>
              </w:rPr>
              <w:t>年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3C97771A" w14:textId="77777777" w:rsidR="00B32677" w:rsidRPr="00AD3709" w:rsidRDefault="00B32677" w:rsidP="0092299C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t>譯碼簿</w:t>
            </w:r>
          </w:p>
          <w:p w14:paraId="19C0EDB3" w14:textId="77777777" w:rsidR="00B32677" w:rsidRPr="00AD3709" w:rsidRDefault="00B32677" w:rsidP="0092299C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t>更新日期</w:t>
            </w:r>
          </w:p>
        </w:tc>
        <w:tc>
          <w:tcPr>
            <w:tcW w:w="1389" w:type="dxa"/>
            <w:vAlign w:val="center"/>
          </w:tcPr>
          <w:p w14:paraId="196BA9EC" w14:textId="5EE4E2B3" w:rsidR="00B32677" w:rsidRPr="006240D0" w:rsidRDefault="00DC0F23" w:rsidP="007054DD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6240D0">
              <w:rPr>
                <w:rFonts w:eastAsia="標楷體" w:hint="eastAsia"/>
                <w:color w:val="000000" w:themeColor="text1"/>
              </w:rPr>
              <w:t>2</w:t>
            </w:r>
            <w:r w:rsidRPr="006240D0">
              <w:rPr>
                <w:rFonts w:eastAsia="標楷體"/>
                <w:color w:val="000000" w:themeColor="text1"/>
              </w:rPr>
              <w:t>02</w:t>
            </w:r>
            <w:r w:rsidR="00253292">
              <w:rPr>
                <w:rFonts w:eastAsia="標楷體" w:hint="eastAsia"/>
                <w:color w:val="000000" w:themeColor="text1"/>
              </w:rPr>
              <w:t>3</w:t>
            </w:r>
            <w:r w:rsidRPr="006240D0">
              <w:rPr>
                <w:rFonts w:eastAsia="標楷體"/>
                <w:color w:val="000000" w:themeColor="text1"/>
              </w:rPr>
              <w:t>/</w:t>
            </w:r>
            <w:r w:rsidR="005E5CE9">
              <w:rPr>
                <w:rFonts w:eastAsia="標楷體" w:hint="eastAsia"/>
                <w:color w:val="000000" w:themeColor="text1"/>
              </w:rPr>
              <w:t>02</w:t>
            </w:r>
            <w:r w:rsidRPr="002D5933">
              <w:rPr>
                <w:rFonts w:eastAsia="標楷體"/>
              </w:rPr>
              <w:t>/</w:t>
            </w:r>
            <w:r w:rsidR="005E5CE9">
              <w:rPr>
                <w:rFonts w:eastAsia="標楷體" w:hint="eastAsia"/>
              </w:rPr>
              <w:t>01</w:t>
            </w:r>
            <w:bookmarkStart w:id="1" w:name="_GoBack"/>
            <w:bookmarkEnd w:id="1"/>
          </w:p>
        </w:tc>
      </w:tr>
      <w:tr w:rsidR="00B32677" w:rsidRPr="00AD3709" w14:paraId="6955AF6C" w14:textId="77777777" w:rsidTr="00A50D0B">
        <w:trPr>
          <w:trHeight w:val="70"/>
          <w:jc w:val="center"/>
        </w:trPr>
        <w:tc>
          <w:tcPr>
            <w:tcW w:w="1371" w:type="dxa"/>
            <w:shd w:val="clear" w:color="auto" w:fill="DBE5F1"/>
            <w:vAlign w:val="center"/>
          </w:tcPr>
          <w:p w14:paraId="269184F7" w14:textId="77777777" w:rsidR="00B32677" w:rsidRPr="00AD3709" w:rsidRDefault="00B32677" w:rsidP="0092299C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  <w:vAlign w:val="center"/>
          </w:tcPr>
          <w:p w14:paraId="1FBF5086" w14:textId="24EC7383" w:rsidR="00927FCD" w:rsidRDefault="00927FCD" w:rsidP="00927FCD">
            <w:pPr>
              <w:spacing w:line="380" w:lineRule="exact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【調查檔</w:t>
            </w:r>
            <w:r>
              <w:rPr>
                <w:rFonts w:eastAsia="標楷體"/>
                <w:b/>
              </w:rPr>
              <w:t>—</w:t>
            </w:r>
            <w:r>
              <w:rPr>
                <w:rFonts w:eastAsia="標楷體" w:hint="eastAsia"/>
                <w:b/>
              </w:rPr>
              <w:t>次樣本</w:t>
            </w:r>
            <w:r w:rsidR="002E4461">
              <w:rPr>
                <w:rFonts w:eastAsia="標楷體" w:hint="eastAsia"/>
                <w:b/>
              </w:rPr>
              <w:t>調查</w:t>
            </w:r>
            <w:r>
              <w:rPr>
                <w:rFonts w:eastAsia="標楷體" w:hint="eastAsia"/>
                <w:b/>
              </w:rPr>
              <w:t>】</w:t>
            </w:r>
          </w:p>
          <w:p w14:paraId="7B8DF34C" w14:textId="7D9B1A13" w:rsidR="00E85911" w:rsidRDefault="00795073" w:rsidP="00E85911">
            <w:pPr>
              <w:spacing w:line="38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臺灣</w:t>
            </w:r>
            <w:r w:rsidR="00850E7B" w:rsidRPr="00850E7B">
              <w:rPr>
                <w:rFonts w:eastAsia="標楷體" w:hint="eastAsia"/>
                <w:b/>
              </w:rPr>
              <w:t>地區老人健康之社會因素與生物指標研究</w:t>
            </w:r>
          </w:p>
          <w:p w14:paraId="714DEE6F" w14:textId="0FBB93F6" w:rsidR="00850E7B" w:rsidRDefault="00850E7B" w:rsidP="00E85911">
            <w:pPr>
              <w:spacing w:line="380" w:lineRule="exact"/>
              <w:jc w:val="center"/>
              <w:rPr>
                <w:rFonts w:eastAsia="標楷體"/>
                <w:b/>
              </w:rPr>
            </w:pPr>
            <w:proofErr w:type="gramStart"/>
            <w:r w:rsidRPr="00850E7B">
              <w:rPr>
                <w:rFonts w:eastAsia="標楷體" w:hint="eastAsia"/>
                <w:b/>
              </w:rPr>
              <w:t>（</w:t>
            </w:r>
            <w:proofErr w:type="gramEnd"/>
            <w:r w:rsidRPr="00850E7B">
              <w:rPr>
                <w:rFonts w:eastAsia="標楷體" w:hint="eastAsia"/>
                <w:b/>
              </w:rPr>
              <w:t>Social Environmental Biomarker of Aging Study</w:t>
            </w:r>
            <w:r w:rsidRPr="00850E7B">
              <w:rPr>
                <w:rFonts w:eastAsia="標楷體" w:hint="eastAsia"/>
                <w:b/>
              </w:rPr>
              <w:t>；簡稱</w:t>
            </w:r>
            <w:r w:rsidRPr="00850E7B">
              <w:rPr>
                <w:rFonts w:eastAsia="標楷體" w:hint="eastAsia"/>
                <w:b/>
              </w:rPr>
              <w:t>SEBAS</w:t>
            </w:r>
            <w:proofErr w:type="gramStart"/>
            <w:r w:rsidRPr="00850E7B">
              <w:rPr>
                <w:rFonts w:eastAsia="標楷體" w:hint="eastAsia"/>
                <w:b/>
              </w:rPr>
              <w:t>）</w:t>
            </w:r>
            <w:proofErr w:type="gramEnd"/>
            <w:r>
              <w:rPr>
                <w:rFonts w:eastAsia="標楷體" w:hint="eastAsia"/>
                <w:b/>
              </w:rPr>
              <w:t>：</w:t>
            </w:r>
          </w:p>
          <w:p w14:paraId="3D605FDD" w14:textId="42443CDE" w:rsidR="003A1030" w:rsidRDefault="00850E7B" w:rsidP="002C2B72">
            <w:pPr>
              <w:spacing w:line="380" w:lineRule="exact"/>
              <w:ind w:leftChars="207" w:left="497" w:firstLine="1"/>
              <w:jc w:val="both"/>
              <w:rPr>
                <w:rFonts w:eastAsia="標楷體"/>
              </w:rPr>
            </w:pPr>
            <w:r w:rsidRPr="00CF08FF">
              <w:rPr>
                <w:rFonts w:eastAsia="標楷體" w:hint="eastAsia"/>
                <w:b/>
              </w:rPr>
              <w:t>調查緣起：</w:t>
            </w:r>
            <w:r w:rsidR="000B1B19" w:rsidRPr="000B1B19">
              <w:rPr>
                <w:rFonts w:eastAsia="標楷體" w:hint="eastAsia"/>
              </w:rPr>
              <w:t>為供探討健康之社會決定因素，並將資料蒐集項目由問卷訪查延伸至健康相關生物指標分析，自</w:t>
            </w:r>
            <w:r w:rsidR="00390221">
              <w:rPr>
                <w:rFonts w:eastAsia="標楷體" w:hint="eastAsia"/>
              </w:rPr>
              <w:t>民國</w:t>
            </w:r>
            <w:r w:rsidR="00390221">
              <w:rPr>
                <w:rFonts w:eastAsia="標楷體" w:hint="eastAsia"/>
              </w:rPr>
              <w:t>88</w:t>
            </w:r>
            <w:r w:rsidR="000B1B19" w:rsidRPr="000B1B19">
              <w:rPr>
                <w:rFonts w:eastAsia="標楷體" w:hint="eastAsia"/>
              </w:rPr>
              <w:t>年起</w:t>
            </w:r>
            <w:r w:rsidR="000B1B19">
              <w:rPr>
                <w:rFonts w:eastAsia="標楷體" w:hint="eastAsia"/>
              </w:rPr>
              <w:t>，</w:t>
            </w:r>
            <w:r w:rsidR="00CB0ED0">
              <w:rPr>
                <w:rFonts w:eastAsia="標楷體" w:hint="eastAsia"/>
              </w:rPr>
              <w:t>前衛生署</w:t>
            </w:r>
            <w:r w:rsidR="00390221" w:rsidRPr="00390221">
              <w:rPr>
                <w:rFonts w:eastAsia="標楷體" w:hint="eastAsia"/>
              </w:rPr>
              <w:t>家庭計畫研究</w:t>
            </w:r>
            <w:r w:rsidR="00390221">
              <w:rPr>
                <w:rFonts w:eastAsia="標楷體" w:hint="eastAsia"/>
              </w:rPr>
              <w:t>所</w:t>
            </w:r>
            <w:r w:rsidR="000B1B19" w:rsidRPr="000B1B19">
              <w:rPr>
                <w:rFonts w:eastAsia="標楷體" w:hint="eastAsia"/>
              </w:rPr>
              <w:t>與美國喬治城大學、普林斯頓大學合作，申請並獲美國國家衛生研究院</w:t>
            </w:r>
            <w:proofErr w:type="gramStart"/>
            <w:r w:rsidR="000B1B19" w:rsidRPr="000B1B19">
              <w:rPr>
                <w:rFonts w:eastAsia="標楷體" w:hint="eastAsia"/>
              </w:rPr>
              <w:t>（</w:t>
            </w:r>
            <w:proofErr w:type="gramEnd"/>
            <w:r w:rsidR="000B1B19" w:rsidRPr="000B1B19">
              <w:rPr>
                <w:rFonts w:eastAsia="標楷體" w:hint="eastAsia"/>
              </w:rPr>
              <w:t>National Institutes of Health</w:t>
            </w:r>
            <w:r w:rsidR="000B1B19" w:rsidRPr="000B1B19">
              <w:rPr>
                <w:rFonts w:eastAsia="標楷體" w:hint="eastAsia"/>
              </w:rPr>
              <w:t>；簡稱</w:t>
            </w:r>
            <w:r w:rsidR="000B1B19" w:rsidRPr="000B1B19">
              <w:rPr>
                <w:rFonts w:eastAsia="標楷體" w:hint="eastAsia"/>
              </w:rPr>
              <w:t>NIH</w:t>
            </w:r>
            <w:proofErr w:type="gramStart"/>
            <w:r w:rsidR="000B1B19" w:rsidRPr="000B1B19">
              <w:rPr>
                <w:rFonts w:eastAsia="標楷體" w:hint="eastAsia"/>
              </w:rPr>
              <w:t>）</w:t>
            </w:r>
            <w:proofErr w:type="gramEnd"/>
            <w:r w:rsidR="000B1B19" w:rsidRPr="000B1B19">
              <w:rPr>
                <w:rFonts w:eastAsia="標楷體" w:hint="eastAsia"/>
              </w:rPr>
              <w:t>專案補助，辦理五年期國際合作</w:t>
            </w:r>
            <w:r w:rsidR="000B1B19">
              <w:rPr>
                <w:rFonts w:eastAsia="標楷體" w:hint="eastAsia"/>
              </w:rPr>
              <w:t>SEBAS</w:t>
            </w:r>
            <w:r w:rsidR="000B1B19" w:rsidRPr="000B1B19">
              <w:rPr>
                <w:rFonts w:eastAsia="標楷體" w:hint="eastAsia"/>
              </w:rPr>
              <w:t>研究計畫</w:t>
            </w:r>
            <w:r w:rsidR="00390221">
              <w:rPr>
                <w:rFonts w:eastAsia="標楷體" w:hint="eastAsia"/>
              </w:rPr>
              <w:t>，</w:t>
            </w:r>
            <w:r w:rsidR="00D660AA">
              <w:rPr>
                <w:rFonts w:eastAsia="標楷體" w:hint="eastAsia"/>
              </w:rPr>
              <w:t>於民國</w:t>
            </w:r>
            <w:r w:rsidR="00D660AA">
              <w:rPr>
                <w:rFonts w:eastAsia="標楷體" w:hint="eastAsia"/>
              </w:rPr>
              <w:t>89</w:t>
            </w:r>
            <w:r w:rsidR="00D660AA">
              <w:rPr>
                <w:rFonts w:eastAsia="標楷體" w:hint="eastAsia"/>
              </w:rPr>
              <w:t>年</w:t>
            </w:r>
            <w:r w:rsidR="00E70B1D">
              <w:rPr>
                <w:rFonts w:eastAsia="標楷體" w:hint="eastAsia"/>
              </w:rPr>
              <w:t>，</w:t>
            </w:r>
            <w:r w:rsidR="00E70B1D" w:rsidRPr="001E3996">
              <w:rPr>
                <w:rFonts w:eastAsia="標楷體" w:hint="eastAsia"/>
              </w:rPr>
              <w:t>以</w:t>
            </w:r>
            <w:r w:rsidR="00E70B1D" w:rsidRPr="00D750C9">
              <w:rPr>
                <w:rFonts w:eastAsia="標楷體" w:hint="eastAsia"/>
              </w:rPr>
              <w:t>民國</w:t>
            </w:r>
            <w:r w:rsidR="00E70B1D" w:rsidRPr="00D750C9">
              <w:rPr>
                <w:rFonts w:eastAsia="標楷體" w:hint="eastAsia"/>
              </w:rPr>
              <w:t>88</w:t>
            </w:r>
            <w:r w:rsidR="00E70B1D" w:rsidRPr="00D750C9">
              <w:rPr>
                <w:rFonts w:eastAsia="標楷體" w:hint="eastAsia"/>
              </w:rPr>
              <w:t>年</w:t>
            </w:r>
            <w:r w:rsidR="00E70B1D">
              <w:rPr>
                <w:rFonts w:eastAsia="標楷體" w:hint="eastAsia"/>
              </w:rPr>
              <w:t>TLSA</w:t>
            </w:r>
            <w:r w:rsidR="00E70B1D" w:rsidRPr="000B1B19">
              <w:rPr>
                <w:rFonts w:eastAsia="標楷體" w:hint="eastAsia"/>
              </w:rPr>
              <w:t>追蹤世代樣本</w:t>
            </w:r>
            <w:r w:rsidR="00E70B1D" w:rsidRPr="001E3996">
              <w:rPr>
                <w:rFonts w:eastAsia="標楷體" w:hint="eastAsia"/>
              </w:rPr>
              <w:t>（包含</w:t>
            </w:r>
            <w:r w:rsidR="00E70B1D" w:rsidRPr="001E3996">
              <w:rPr>
                <w:rFonts w:eastAsia="標楷體" w:hint="eastAsia"/>
              </w:rPr>
              <w:t>B</w:t>
            </w:r>
            <w:r w:rsidR="00E70B1D" w:rsidRPr="001E3996">
              <w:rPr>
                <w:rFonts w:eastAsia="標楷體" w:hint="eastAsia"/>
              </w:rPr>
              <w:t>、</w:t>
            </w:r>
            <w:r w:rsidR="00E70B1D" w:rsidRPr="001E3996">
              <w:rPr>
                <w:rFonts w:eastAsia="標楷體" w:hint="eastAsia"/>
              </w:rPr>
              <w:t>A</w:t>
            </w:r>
            <w:r w:rsidR="00E70B1D">
              <w:rPr>
                <w:rFonts w:eastAsia="標楷體" w:hint="eastAsia"/>
              </w:rPr>
              <w:t>世代</w:t>
            </w:r>
            <w:r w:rsidR="00E70B1D" w:rsidRPr="001E3996">
              <w:rPr>
                <w:rFonts w:eastAsia="標楷體" w:hint="eastAsia"/>
              </w:rPr>
              <w:t>）</w:t>
            </w:r>
            <w:proofErr w:type="gramStart"/>
            <w:r w:rsidR="00E70B1D" w:rsidRPr="000B1B19">
              <w:rPr>
                <w:rFonts w:eastAsia="標楷體" w:hint="eastAsia"/>
              </w:rPr>
              <w:t>抽選次樣</w:t>
            </w:r>
            <w:proofErr w:type="gramEnd"/>
            <w:r w:rsidR="00E70B1D" w:rsidRPr="000B1B19">
              <w:rPr>
                <w:rFonts w:eastAsia="標楷體" w:hint="eastAsia"/>
              </w:rPr>
              <w:t>本群</w:t>
            </w:r>
            <w:r w:rsidR="00E70B1D">
              <w:rPr>
                <w:rFonts w:eastAsia="標楷體" w:hint="eastAsia"/>
              </w:rPr>
              <w:t>，</w:t>
            </w:r>
            <w:r w:rsidR="00D660AA">
              <w:rPr>
                <w:rFonts w:eastAsia="標楷體" w:hint="eastAsia"/>
              </w:rPr>
              <w:t>辦理第一波</w:t>
            </w:r>
            <w:r w:rsidR="00D660AA">
              <w:rPr>
                <w:rFonts w:eastAsia="標楷體" w:hint="eastAsia"/>
              </w:rPr>
              <w:t>SEBAS</w:t>
            </w:r>
            <w:r w:rsidR="00D660AA">
              <w:rPr>
                <w:rFonts w:eastAsia="標楷體" w:hint="eastAsia"/>
              </w:rPr>
              <w:t>調查</w:t>
            </w:r>
            <w:r w:rsidR="000B1B19">
              <w:rPr>
                <w:rFonts w:eastAsia="標楷體" w:hint="eastAsia"/>
              </w:rPr>
              <w:t>。</w:t>
            </w:r>
          </w:p>
          <w:p w14:paraId="543A8C0A" w14:textId="4EDFF520" w:rsidR="00D750C9" w:rsidRPr="00EF4E7A" w:rsidRDefault="00D750C9" w:rsidP="007054DD">
            <w:pPr>
              <w:spacing w:line="380" w:lineRule="exact"/>
              <w:ind w:leftChars="207" w:left="497" w:firstLine="483"/>
              <w:jc w:val="both"/>
              <w:rPr>
                <w:rFonts w:eastAsia="標楷體"/>
              </w:rPr>
            </w:pPr>
            <w:r w:rsidRPr="00D750C9">
              <w:rPr>
                <w:rFonts w:eastAsia="標楷體" w:hint="eastAsia"/>
              </w:rPr>
              <w:t>為進一步</w:t>
            </w:r>
            <w:proofErr w:type="gramStart"/>
            <w:r w:rsidRPr="00D750C9">
              <w:rPr>
                <w:rFonts w:eastAsia="標楷體" w:hint="eastAsia"/>
              </w:rPr>
              <w:t>釐</w:t>
            </w:r>
            <w:proofErr w:type="gramEnd"/>
            <w:r w:rsidRPr="00D750C9">
              <w:rPr>
                <w:rFonts w:eastAsia="標楷體" w:hint="eastAsia"/>
              </w:rPr>
              <w:t>清各項研究假說之因果關係時序性，並</w:t>
            </w:r>
            <w:proofErr w:type="gramStart"/>
            <w:r w:rsidRPr="00D750C9">
              <w:rPr>
                <w:rFonts w:eastAsia="標楷體" w:hint="eastAsia"/>
              </w:rPr>
              <w:t>以貫時</w:t>
            </w:r>
            <w:proofErr w:type="gramEnd"/>
            <w:r w:rsidRPr="00D750C9">
              <w:rPr>
                <w:rFonts w:eastAsia="標楷體" w:hint="eastAsia"/>
              </w:rPr>
              <w:t>性研究方法探討老人健康之社會因素與生物指標相關議題，與原合作團隊共同規劃第二期五年研究計畫，並再次申請美國</w:t>
            </w:r>
            <w:r w:rsidRPr="00D750C9">
              <w:rPr>
                <w:rFonts w:eastAsia="標楷體" w:hint="eastAsia"/>
              </w:rPr>
              <w:t>NIH</w:t>
            </w:r>
            <w:r w:rsidRPr="00D750C9">
              <w:rPr>
                <w:rFonts w:eastAsia="標楷體" w:hint="eastAsia"/>
              </w:rPr>
              <w:t>專案補助</w:t>
            </w:r>
            <w:r w:rsidR="00D660AA">
              <w:rPr>
                <w:rFonts w:eastAsia="標楷體" w:hint="eastAsia"/>
              </w:rPr>
              <w:t>，於民國</w:t>
            </w:r>
            <w:r w:rsidR="00D660AA">
              <w:rPr>
                <w:rFonts w:eastAsia="標楷體" w:hint="eastAsia"/>
              </w:rPr>
              <w:t>95</w:t>
            </w:r>
            <w:r w:rsidR="00D660AA">
              <w:rPr>
                <w:rFonts w:eastAsia="標楷體" w:hint="eastAsia"/>
              </w:rPr>
              <w:t>年</w:t>
            </w:r>
            <w:r w:rsidR="00E70B1D">
              <w:rPr>
                <w:rFonts w:eastAsia="標楷體" w:hint="eastAsia"/>
              </w:rPr>
              <w:t>以前次收案樣本</w:t>
            </w:r>
            <w:r w:rsidR="00477CD0">
              <w:rPr>
                <w:rFonts w:eastAsia="標楷體" w:hint="eastAsia"/>
              </w:rPr>
              <w:t>及</w:t>
            </w:r>
            <w:r w:rsidR="00477CD0" w:rsidRPr="00320ACC">
              <w:rPr>
                <w:rFonts w:eastAsia="標楷體" w:hint="eastAsia"/>
              </w:rPr>
              <w:t>民國</w:t>
            </w:r>
            <w:r w:rsidR="00477CD0" w:rsidRPr="00320ACC">
              <w:rPr>
                <w:rFonts w:eastAsia="標楷體" w:hint="eastAsia"/>
              </w:rPr>
              <w:t>92</w:t>
            </w:r>
            <w:r w:rsidR="00477CD0" w:rsidRPr="00320ACC">
              <w:rPr>
                <w:rFonts w:eastAsia="標楷體" w:hint="eastAsia"/>
              </w:rPr>
              <w:t>年</w:t>
            </w:r>
            <w:r w:rsidR="00477CD0">
              <w:rPr>
                <w:rFonts w:eastAsia="標楷體" w:hint="eastAsia"/>
              </w:rPr>
              <w:t>T</w:t>
            </w:r>
            <w:r w:rsidR="00477CD0">
              <w:rPr>
                <w:rFonts w:eastAsia="標楷體"/>
              </w:rPr>
              <w:t>LSA</w:t>
            </w:r>
            <w:r w:rsidR="00477CD0" w:rsidRPr="00320ACC">
              <w:rPr>
                <w:rFonts w:eastAsia="標楷體" w:hint="eastAsia"/>
              </w:rPr>
              <w:t>調查</w:t>
            </w:r>
            <w:r w:rsidR="00477CD0" w:rsidRPr="001E3996">
              <w:rPr>
                <w:rFonts w:eastAsia="標楷體" w:hint="eastAsia"/>
              </w:rPr>
              <w:t>所建立之補充樣本世代</w:t>
            </w:r>
            <w:r w:rsidR="00477CD0">
              <w:rPr>
                <w:rFonts w:eastAsia="標楷體" w:hint="eastAsia"/>
              </w:rPr>
              <w:t>（</w:t>
            </w:r>
            <w:r w:rsidR="00477CD0" w:rsidRPr="001E3996">
              <w:rPr>
                <w:rFonts w:eastAsia="標楷體" w:hint="eastAsia"/>
              </w:rPr>
              <w:t>C</w:t>
            </w:r>
            <w:r w:rsidR="00477CD0">
              <w:rPr>
                <w:rFonts w:eastAsia="標楷體" w:hint="eastAsia"/>
              </w:rPr>
              <w:t>世代）為基礎</w:t>
            </w:r>
            <w:r w:rsidR="00E70B1D">
              <w:rPr>
                <w:rFonts w:eastAsia="標楷體" w:hint="eastAsia"/>
              </w:rPr>
              <w:t>，</w:t>
            </w:r>
            <w:r w:rsidRPr="00D750C9">
              <w:rPr>
                <w:rFonts w:eastAsia="標楷體" w:hint="eastAsia"/>
              </w:rPr>
              <w:t>辦理第二波</w:t>
            </w:r>
            <w:r w:rsidR="00E70B1D">
              <w:rPr>
                <w:rFonts w:eastAsia="標楷體" w:hint="eastAsia"/>
              </w:rPr>
              <w:t>追蹤</w:t>
            </w:r>
            <w:r w:rsidR="00D660AA">
              <w:rPr>
                <w:rFonts w:eastAsia="標楷體" w:hint="eastAsia"/>
              </w:rPr>
              <w:t>調查。</w:t>
            </w:r>
          </w:p>
          <w:p w14:paraId="69679B1E" w14:textId="57EF7A53" w:rsidR="00F34B70" w:rsidRDefault="00F34B70" w:rsidP="001E3996">
            <w:pPr>
              <w:spacing w:line="380" w:lineRule="exact"/>
              <w:ind w:leftChars="207" w:left="497" w:firstLine="1"/>
              <w:jc w:val="both"/>
              <w:rPr>
                <w:rFonts w:eastAsia="標楷體"/>
                <w:b/>
              </w:rPr>
            </w:pPr>
            <w:r w:rsidRPr="00CF08FF">
              <w:rPr>
                <w:rFonts w:eastAsia="標楷體" w:hint="eastAsia"/>
                <w:b/>
              </w:rPr>
              <w:t>調查目的：</w:t>
            </w:r>
            <w:r w:rsidRPr="000B1B19">
              <w:rPr>
                <w:rFonts w:eastAsia="標楷體" w:hint="eastAsia"/>
              </w:rPr>
              <w:t>結合生物醫學資料與</w:t>
            </w:r>
            <w:r>
              <w:rPr>
                <w:rFonts w:eastAsia="標楷體" w:hint="eastAsia"/>
              </w:rPr>
              <w:t>歷次</w:t>
            </w:r>
            <w:r w:rsidRPr="000B1B19">
              <w:rPr>
                <w:rFonts w:eastAsia="標楷體" w:hint="eastAsia"/>
              </w:rPr>
              <w:t>TLSA</w:t>
            </w:r>
            <w:r w:rsidRPr="000B1B19">
              <w:rPr>
                <w:rFonts w:eastAsia="標楷體" w:hint="eastAsia"/>
              </w:rPr>
              <w:t>調查</w:t>
            </w:r>
            <w:r>
              <w:rPr>
                <w:rFonts w:eastAsia="標楷體" w:hint="eastAsia"/>
              </w:rPr>
              <w:t>問卷</w:t>
            </w:r>
            <w:r w:rsidRPr="000B1B19">
              <w:rPr>
                <w:rFonts w:eastAsia="標楷體" w:hint="eastAsia"/>
              </w:rPr>
              <w:t>資料進行整體分析，探討我國老人身心健康狀況與慢性疾病、壓力、生物指標等之關係</w:t>
            </w:r>
            <w:r w:rsidR="00700E86">
              <w:rPr>
                <w:rFonts w:eastAsia="標楷體" w:hint="eastAsia"/>
              </w:rPr>
              <w:t>。</w:t>
            </w:r>
          </w:p>
          <w:p w14:paraId="44F73608" w14:textId="00CBBCB9" w:rsidR="00181C2A" w:rsidRDefault="002C2B72" w:rsidP="001E3996">
            <w:pPr>
              <w:spacing w:line="380" w:lineRule="exact"/>
              <w:ind w:leftChars="207" w:left="497" w:firstLine="1"/>
              <w:jc w:val="both"/>
              <w:rPr>
                <w:rFonts w:eastAsia="標楷體"/>
              </w:rPr>
            </w:pPr>
            <w:r w:rsidRPr="00CF08FF">
              <w:rPr>
                <w:rFonts w:eastAsia="標楷體" w:hint="eastAsia"/>
                <w:b/>
              </w:rPr>
              <w:t>調查方法及對象：</w:t>
            </w:r>
            <w:r w:rsidR="00F34B70" w:rsidRPr="00F34B70">
              <w:rPr>
                <w:rFonts w:eastAsia="標楷體" w:hint="eastAsia"/>
              </w:rPr>
              <w:t>第一波</w:t>
            </w:r>
            <w:r w:rsidR="00F34B70" w:rsidRPr="00F34B70">
              <w:rPr>
                <w:rFonts w:eastAsia="標楷體" w:hint="eastAsia"/>
              </w:rPr>
              <w:t>SEBAS</w:t>
            </w:r>
            <w:r w:rsidR="00F34B70" w:rsidRPr="00F34B70">
              <w:rPr>
                <w:rFonts w:eastAsia="標楷體" w:hint="eastAsia"/>
              </w:rPr>
              <w:t>調查</w:t>
            </w:r>
            <w:r w:rsidR="001E3996" w:rsidRPr="001E3996">
              <w:rPr>
                <w:rFonts w:eastAsia="標楷體" w:hint="eastAsia"/>
              </w:rPr>
              <w:t>以</w:t>
            </w:r>
            <w:r w:rsidR="00D750C9" w:rsidRPr="00D750C9">
              <w:rPr>
                <w:rFonts w:eastAsia="標楷體" w:hint="eastAsia"/>
              </w:rPr>
              <w:t>民國</w:t>
            </w:r>
            <w:r w:rsidR="00D750C9" w:rsidRPr="00D750C9">
              <w:rPr>
                <w:rFonts w:eastAsia="標楷體" w:hint="eastAsia"/>
              </w:rPr>
              <w:t>88</w:t>
            </w:r>
            <w:r w:rsidR="00D750C9" w:rsidRPr="00D750C9">
              <w:rPr>
                <w:rFonts w:eastAsia="標楷體" w:hint="eastAsia"/>
              </w:rPr>
              <w:t>年</w:t>
            </w:r>
            <w:r w:rsidR="001E3996">
              <w:rPr>
                <w:rFonts w:eastAsia="標楷體" w:hint="eastAsia"/>
              </w:rPr>
              <w:t>TLSA</w:t>
            </w:r>
            <w:r w:rsidR="000B1B19" w:rsidRPr="000B1B19">
              <w:rPr>
                <w:rFonts w:eastAsia="標楷體" w:hint="eastAsia"/>
              </w:rPr>
              <w:t>追蹤世代樣本</w:t>
            </w:r>
            <w:r w:rsidR="00105EB7" w:rsidRPr="001E3996">
              <w:rPr>
                <w:rFonts w:eastAsia="標楷體" w:hint="eastAsia"/>
              </w:rPr>
              <w:t>（包含</w:t>
            </w:r>
            <w:r w:rsidR="00105EB7" w:rsidRPr="001E3996">
              <w:rPr>
                <w:rFonts w:eastAsia="標楷體" w:hint="eastAsia"/>
              </w:rPr>
              <w:t>B</w:t>
            </w:r>
            <w:r w:rsidR="00105EB7" w:rsidRPr="001E3996">
              <w:rPr>
                <w:rFonts w:eastAsia="標楷體" w:hint="eastAsia"/>
              </w:rPr>
              <w:t>、</w:t>
            </w:r>
            <w:r w:rsidR="00105EB7" w:rsidRPr="001E3996">
              <w:rPr>
                <w:rFonts w:eastAsia="標楷體" w:hint="eastAsia"/>
              </w:rPr>
              <w:t>A</w:t>
            </w:r>
            <w:r w:rsidR="00105EB7">
              <w:rPr>
                <w:rFonts w:eastAsia="標楷體" w:hint="eastAsia"/>
              </w:rPr>
              <w:t>世代</w:t>
            </w:r>
            <w:r w:rsidR="00105EB7" w:rsidRPr="001E3996">
              <w:rPr>
                <w:rFonts w:eastAsia="標楷體" w:hint="eastAsia"/>
              </w:rPr>
              <w:t>）</w:t>
            </w:r>
            <w:r w:rsidR="00F34B70">
              <w:rPr>
                <w:rFonts w:eastAsia="標楷體" w:hint="eastAsia"/>
              </w:rPr>
              <w:t>，</w:t>
            </w:r>
            <w:r w:rsidR="000B1B19" w:rsidRPr="000B1B19">
              <w:rPr>
                <w:rFonts w:eastAsia="標楷體" w:hint="eastAsia"/>
              </w:rPr>
              <w:t>依機率抽樣方法</w:t>
            </w:r>
            <w:proofErr w:type="gramStart"/>
            <w:r w:rsidR="000B1B19" w:rsidRPr="000B1B19">
              <w:rPr>
                <w:rFonts w:eastAsia="標楷體" w:hint="eastAsia"/>
              </w:rPr>
              <w:t>抽選次樣本</w:t>
            </w:r>
            <w:proofErr w:type="gramEnd"/>
            <w:r w:rsidR="000B1B19" w:rsidRPr="000B1B19">
              <w:rPr>
                <w:rFonts w:eastAsia="標楷體" w:hint="eastAsia"/>
              </w:rPr>
              <w:t>群，於</w:t>
            </w:r>
            <w:r w:rsidR="00F34B70">
              <w:rPr>
                <w:rFonts w:eastAsia="標楷體" w:hint="eastAsia"/>
              </w:rPr>
              <w:t>民國</w:t>
            </w:r>
            <w:r w:rsidR="00F34B70">
              <w:rPr>
                <w:rFonts w:eastAsia="標楷體" w:hint="eastAsia"/>
              </w:rPr>
              <w:t>89</w:t>
            </w:r>
            <w:r w:rsidR="000B1B19" w:rsidRPr="000B1B19">
              <w:rPr>
                <w:rFonts w:eastAsia="標楷體" w:hint="eastAsia"/>
              </w:rPr>
              <w:t>年利用問卷訪問、臨床健康檢查與實驗室檢驗等方法，共計完成</w:t>
            </w:r>
            <w:r w:rsidR="000B1B19" w:rsidRPr="000B1B19">
              <w:rPr>
                <w:rFonts w:eastAsia="標楷體" w:hint="eastAsia"/>
              </w:rPr>
              <w:t>1,023</w:t>
            </w:r>
            <w:r w:rsidR="000B1B19" w:rsidRPr="000B1B19">
              <w:rPr>
                <w:rFonts w:eastAsia="標楷體" w:hint="eastAsia"/>
              </w:rPr>
              <w:t>位中老年人健康相關資料蒐集。</w:t>
            </w:r>
            <w:r w:rsidR="00F4494C">
              <w:rPr>
                <w:rFonts w:eastAsia="標楷體" w:hint="eastAsia"/>
              </w:rPr>
              <w:t>第二波調查則以</w:t>
            </w:r>
            <w:r w:rsidR="00F4494C" w:rsidRPr="00320ACC">
              <w:rPr>
                <w:rFonts w:eastAsia="標楷體" w:hint="eastAsia"/>
              </w:rPr>
              <w:t>第一波樣本</w:t>
            </w:r>
            <w:r w:rsidR="00F4494C">
              <w:rPr>
                <w:rFonts w:eastAsia="標楷體" w:hint="eastAsia"/>
              </w:rPr>
              <w:t>為基礎，並新增</w:t>
            </w:r>
            <w:r w:rsidR="00F4494C" w:rsidRPr="00320ACC">
              <w:rPr>
                <w:rFonts w:eastAsia="標楷體" w:hint="eastAsia"/>
              </w:rPr>
              <w:t>民國</w:t>
            </w:r>
            <w:r w:rsidR="00F4494C" w:rsidRPr="00320ACC">
              <w:rPr>
                <w:rFonts w:eastAsia="標楷體" w:hint="eastAsia"/>
              </w:rPr>
              <w:t>92</w:t>
            </w:r>
            <w:r w:rsidR="00F4494C" w:rsidRPr="00320ACC">
              <w:rPr>
                <w:rFonts w:eastAsia="標楷體" w:hint="eastAsia"/>
              </w:rPr>
              <w:t>年</w:t>
            </w:r>
            <w:r w:rsidR="00F4494C">
              <w:rPr>
                <w:rFonts w:eastAsia="標楷體" w:hint="eastAsia"/>
              </w:rPr>
              <w:t>T</w:t>
            </w:r>
            <w:r w:rsidR="00F4494C">
              <w:rPr>
                <w:rFonts w:eastAsia="標楷體"/>
              </w:rPr>
              <w:t>LSA</w:t>
            </w:r>
            <w:r w:rsidR="00F4494C" w:rsidRPr="00320ACC">
              <w:rPr>
                <w:rFonts w:eastAsia="標楷體" w:hint="eastAsia"/>
              </w:rPr>
              <w:t>調查</w:t>
            </w:r>
            <w:r w:rsidR="00F4494C" w:rsidRPr="001E3996">
              <w:rPr>
                <w:rFonts w:eastAsia="標楷體" w:hint="eastAsia"/>
              </w:rPr>
              <w:t>所建立之</w:t>
            </w:r>
            <w:r w:rsidR="00F4494C" w:rsidRPr="001E3996">
              <w:rPr>
                <w:rFonts w:eastAsia="標楷體" w:hint="eastAsia"/>
              </w:rPr>
              <w:lastRenderedPageBreak/>
              <w:t>補充樣本世代</w:t>
            </w:r>
            <w:r w:rsidR="00F4494C">
              <w:rPr>
                <w:rFonts w:eastAsia="標楷體" w:hint="eastAsia"/>
              </w:rPr>
              <w:t>（</w:t>
            </w:r>
            <w:r w:rsidR="00F4494C" w:rsidRPr="001E3996">
              <w:rPr>
                <w:rFonts w:eastAsia="標楷體" w:hint="eastAsia"/>
              </w:rPr>
              <w:t>C</w:t>
            </w:r>
            <w:r w:rsidR="00F4494C">
              <w:rPr>
                <w:rFonts w:eastAsia="標楷體" w:hint="eastAsia"/>
              </w:rPr>
              <w:t>世代）</w:t>
            </w:r>
            <w:r w:rsidR="00181C2A">
              <w:rPr>
                <w:rFonts w:eastAsia="標楷體" w:hint="eastAsia"/>
              </w:rPr>
              <w:t>，</w:t>
            </w:r>
            <w:r w:rsidR="005C6707">
              <w:rPr>
                <w:rFonts w:eastAsia="標楷體" w:hint="eastAsia"/>
              </w:rPr>
              <w:t>於民國</w:t>
            </w:r>
            <w:r w:rsidR="005C6707">
              <w:rPr>
                <w:rFonts w:eastAsia="標楷體" w:hint="eastAsia"/>
              </w:rPr>
              <w:t>95</w:t>
            </w:r>
            <w:r w:rsidR="005C6707">
              <w:rPr>
                <w:rFonts w:eastAsia="標楷體" w:hint="eastAsia"/>
              </w:rPr>
              <w:t>年</w:t>
            </w:r>
            <w:r w:rsidR="00181C2A">
              <w:rPr>
                <w:rFonts w:eastAsia="標楷體" w:hint="eastAsia"/>
              </w:rPr>
              <w:t>以</w:t>
            </w:r>
            <w:r w:rsidR="00181C2A" w:rsidRPr="00181C2A">
              <w:rPr>
                <w:rFonts w:eastAsia="標楷體" w:hint="eastAsia"/>
              </w:rPr>
              <w:t>個人問卷面訪、健康檢查</w:t>
            </w:r>
            <w:r w:rsidR="00EF380C">
              <w:rPr>
                <w:rFonts w:eastAsia="標楷體" w:hint="eastAsia"/>
              </w:rPr>
              <w:t>、身體</w:t>
            </w:r>
            <w:r w:rsidR="00F538F3">
              <w:rPr>
                <w:rFonts w:eastAsia="標楷體" w:hint="eastAsia"/>
              </w:rPr>
              <w:t>活動評估</w:t>
            </w:r>
            <w:r w:rsidR="00181C2A" w:rsidRPr="00181C2A">
              <w:rPr>
                <w:rFonts w:eastAsia="標楷體" w:hint="eastAsia"/>
              </w:rPr>
              <w:t>與生物指標收集</w:t>
            </w:r>
            <w:r w:rsidR="00181C2A">
              <w:rPr>
                <w:rFonts w:eastAsia="標楷體" w:hint="eastAsia"/>
              </w:rPr>
              <w:t>，共計</w:t>
            </w:r>
            <w:r w:rsidR="00181C2A" w:rsidRPr="00D140DF">
              <w:rPr>
                <w:rFonts w:eastAsia="標楷體"/>
              </w:rPr>
              <w:t>完成</w:t>
            </w:r>
            <w:r w:rsidR="00181C2A" w:rsidRPr="00D140DF">
              <w:rPr>
                <w:rFonts w:eastAsia="標楷體"/>
              </w:rPr>
              <w:t>1,284</w:t>
            </w:r>
            <w:r w:rsidR="00181C2A" w:rsidRPr="00D140DF">
              <w:rPr>
                <w:rFonts w:eastAsia="標楷體"/>
              </w:rPr>
              <w:t>案</w:t>
            </w:r>
            <w:r w:rsidR="0078621A">
              <w:rPr>
                <w:rFonts w:eastAsia="標楷體"/>
              </w:rPr>
              <w:t>完成家訪（含家訪健康測量</w:t>
            </w:r>
            <w:r w:rsidR="0078621A">
              <w:rPr>
                <w:rFonts w:eastAsia="標楷體" w:hint="eastAsia"/>
              </w:rPr>
              <w:t>）</w:t>
            </w:r>
            <w:r w:rsidR="0078621A">
              <w:rPr>
                <w:rFonts w:eastAsia="標楷體"/>
              </w:rPr>
              <w:t>，</w:t>
            </w:r>
            <w:r w:rsidR="0078621A" w:rsidRPr="007054DD">
              <w:rPr>
                <w:rFonts w:eastAsia="標楷體" w:hint="eastAsia"/>
              </w:rPr>
              <w:t>其中</w:t>
            </w:r>
            <w:r w:rsidR="00837528">
              <w:rPr>
                <w:rFonts w:eastAsia="標楷體" w:hint="eastAsia"/>
              </w:rPr>
              <w:t>有</w:t>
            </w:r>
            <w:r w:rsidR="0078621A">
              <w:rPr>
                <w:rFonts w:eastAsia="標楷體"/>
              </w:rPr>
              <w:t>1,03</w:t>
            </w:r>
            <w:r w:rsidR="0078621A">
              <w:rPr>
                <w:rFonts w:eastAsia="標楷體" w:hint="eastAsia"/>
              </w:rPr>
              <w:t>6</w:t>
            </w:r>
            <w:r w:rsidR="0078621A" w:rsidRPr="007054DD">
              <w:rPr>
                <w:rFonts w:eastAsia="標楷體" w:hint="eastAsia"/>
              </w:rPr>
              <w:t>案完成生物指標資料收集</w:t>
            </w:r>
            <w:r w:rsidR="00181C2A">
              <w:rPr>
                <w:rFonts w:eastAsia="標楷體" w:hint="eastAsia"/>
              </w:rPr>
              <w:t>。</w:t>
            </w:r>
          </w:p>
          <w:p w14:paraId="5AE0A054" w14:textId="4AB8AEEB" w:rsidR="00181C2A" w:rsidRDefault="008171D7" w:rsidP="001E3996">
            <w:pPr>
              <w:spacing w:line="380" w:lineRule="exact"/>
              <w:ind w:leftChars="207" w:left="497" w:firstLine="1"/>
              <w:jc w:val="both"/>
              <w:rPr>
                <w:rFonts w:eastAsia="標楷體"/>
              </w:rPr>
            </w:pPr>
            <w:r w:rsidRPr="00691081">
              <w:rPr>
                <w:rFonts w:eastAsia="標楷體" w:hint="eastAsia"/>
                <w:b/>
              </w:rPr>
              <w:t>調查內容：</w:t>
            </w:r>
            <w:r w:rsidRPr="00EF4E7A">
              <w:rPr>
                <w:rFonts w:eastAsia="標楷體" w:hint="eastAsia"/>
              </w:rPr>
              <w:t>詳見</w:t>
            </w:r>
            <w:r w:rsidRPr="00EF4E7A">
              <w:rPr>
                <w:rFonts w:eastAsia="標楷體" w:hint="eastAsia"/>
              </w:rPr>
              <w:t>SEBAS</w:t>
            </w:r>
            <w:r>
              <w:rPr>
                <w:rFonts w:eastAsia="標楷體" w:hint="eastAsia"/>
              </w:rPr>
              <w:t>調查資料夾之調查簡介。</w:t>
            </w:r>
          </w:p>
          <w:p w14:paraId="10535E4F" w14:textId="72C85E15" w:rsidR="00320ACC" w:rsidRPr="00850E7B" w:rsidRDefault="00C86FD6" w:rsidP="00F96EE7">
            <w:pPr>
              <w:spacing w:line="380" w:lineRule="exact"/>
              <w:ind w:leftChars="207" w:left="497" w:firstLine="1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調查資料年度：</w:t>
            </w:r>
            <w:r>
              <w:rPr>
                <w:rFonts w:eastAsia="標楷體" w:hint="eastAsia"/>
              </w:rPr>
              <w:t>民國</w:t>
            </w:r>
            <w:r>
              <w:rPr>
                <w:rFonts w:eastAsia="標楷體"/>
              </w:rPr>
              <w:t>89</w:t>
            </w:r>
            <w:r>
              <w:rPr>
                <w:rFonts w:eastAsia="標楷體" w:hint="eastAsia"/>
              </w:rPr>
              <w:t>、</w:t>
            </w:r>
            <w:r>
              <w:rPr>
                <w:rFonts w:eastAsia="標楷體" w:hint="eastAsia"/>
              </w:rPr>
              <w:t>9</w:t>
            </w:r>
            <w:r>
              <w:rPr>
                <w:rFonts w:eastAsia="標楷體"/>
              </w:rPr>
              <w:t>5</w:t>
            </w:r>
            <w:r w:rsidRPr="00C85E13">
              <w:rPr>
                <w:rFonts w:eastAsia="標楷體"/>
              </w:rPr>
              <w:t>年。</w:t>
            </w:r>
          </w:p>
        </w:tc>
      </w:tr>
      <w:tr w:rsidR="00B32677" w:rsidRPr="00AD3709" w14:paraId="4C38C2DE" w14:textId="77777777" w:rsidTr="00A50D0B">
        <w:trPr>
          <w:trHeight w:val="358"/>
          <w:jc w:val="center"/>
        </w:trPr>
        <w:tc>
          <w:tcPr>
            <w:tcW w:w="1371" w:type="dxa"/>
            <w:shd w:val="clear" w:color="auto" w:fill="DBE5F1"/>
            <w:vAlign w:val="center"/>
          </w:tcPr>
          <w:p w14:paraId="1737C151" w14:textId="77777777" w:rsidR="00B32677" w:rsidRPr="00AD3709" w:rsidRDefault="00B32677" w:rsidP="0092299C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lastRenderedPageBreak/>
              <w:t>注意事項</w:t>
            </w:r>
          </w:p>
        </w:tc>
        <w:tc>
          <w:tcPr>
            <w:tcW w:w="8944" w:type="dxa"/>
            <w:gridSpan w:val="5"/>
            <w:vAlign w:val="center"/>
          </w:tcPr>
          <w:p w14:paraId="12CBFA33" w14:textId="77777777" w:rsidR="00844D00" w:rsidRDefault="00844D00" w:rsidP="003A5EE3">
            <w:pPr>
              <w:pStyle w:val="a7"/>
              <w:numPr>
                <w:ilvl w:val="0"/>
                <w:numId w:val="5"/>
              </w:numPr>
              <w:spacing w:line="380" w:lineRule="exact"/>
              <w:ind w:leftChars="0"/>
              <w:rPr>
                <w:rFonts w:eastAsia="標楷體"/>
                <w:sz w:val="24"/>
              </w:rPr>
            </w:pPr>
            <w:r>
              <w:rPr>
                <w:rFonts w:eastAsia="標楷體" w:hint="eastAsia"/>
                <w:sz w:val="24"/>
              </w:rPr>
              <w:t>S</w:t>
            </w:r>
            <w:r>
              <w:rPr>
                <w:rFonts w:eastAsia="標楷體"/>
                <w:sz w:val="24"/>
              </w:rPr>
              <w:t>EBAS</w:t>
            </w:r>
            <w:r w:rsidRPr="00320ACC">
              <w:rPr>
                <w:rFonts w:eastAsia="標楷體" w:hint="eastAsia"/>
                <w:sz w:val="24"/>
              </w:rPr>
              <w:t>調查</w:t>
            </w:r>
            <w:r>
              <w:rPr>
                <w:rFonts w:eastAsia="標楷體" w:hint="eastAsia"/>
                <w:sz w:val="24"/>
              </w:rPr>
              <w:t>為</w:t>
            </w:r>
            <w:r>
              <w:rPr>
                <w:rFonts w:eastAsia="標楷體"/>
                <w:sz w:val="24"/>
              </w:rPr>
              <w:t>TLSA</w:t>
            </w:r>
            <w:r>
              <w:rPr>
                <w:rFonts w:eastAsia="標楷體" w:hint="eastAsia"/>
                <w:sz w:val="24"/>
              </w:rPr>
              <w:t>調查</w:t>
            </w:r>
            <w:r w:rsidRPr="00320ACC">
              <w:rPr>
                <w:rFonts w:eastAsia="標楷體" w:hint="eastAsia"/>
                <w:sz w:val="24"/>
              </w:rPr>
              <w:t>之次</w:t>
            </w:r>
            <w:r>
              <w:rPr>
                <w:rFonts w:eastAsia="標楷體" w:hint="eastAsia"/>
                <w:sz w:val="24"/>
              </w:rPr>
              <w:t>樣本群</w:t>
            </w:r>
            <w:r w:rsidRPr="00320ACC">
              <w:rPr>
                <w:rFonts w:eastAsia="標楷體" w:hint="eastAsia"/>
                <w:sz w:val="24"/>
              </w:rPr>
              <w:t>調查</w:t>
            </w:r>
            <w:r>
              <w:rPr>
                <w:rFonts w:eastAsia="標楷體" w:hint="eastAsia"/>
                <w:sz w:val="24"/>
              </w:rPr>
              <w:t>。</w:t>
            </w:r>
          </w:p>
          <w:p w14:paraId="28E74B19" w14:textId="32C67B03" w:rsidR="00601840" w:rsidRPr="00844D00" w:rsidRDefault="0013776E" w:rsidP="00844D00">
            <w:pPr>
              <w:pStyle w:val="a7"/>
              <w:numPr>
                <w:ilvl w:val="0"/>
                <w:numId w:val="5"/>
              </w:numPr>
              <w:spacing w:line="380" w:lineRule="exact"/>
              <w:ind w:leftChars="0"/>
              <w:rPr>
                <w:rFonts w:eastAsia="標楷體"/>
                <w:sz w:val="24"/>
              </w:rPr>
            </w:pPr>
            <w:r w:rsidRPr="00BA6383">
              <w:rPr>
                <w:rFonts w:eastAsia="標楷體" w:hint="eastAsia"/>
                <w:sz w:val="24"/>
              </w:rPr>
              <w:t>有關</w:t>
            </w:r>
            <w:r w:rsidRPr="00BA6383">
              <w:rPr>
                <w:rFonts w:eastAsia="標楷體" w:hint="eastAsia"/>
                <w:sz w:val="24"/>
              </w:rPr>
              <w:t>TLSA</w:t>
            </w:r>
            <w:r w:rsidRPr="00BA6383">
              <w:rPr>
                <w:rFonts w:eastAsia="標楷體" w:hint="eastAsia"/>
                <w:sz w:val="24"/>
              </w:rPr>
              <w:t>調查之簡介，詳見國民</w:t>
            </w:r>
            <w:proofErr w:type="gramStart"/>
            <w:r w:rsidRPr="00BA6383">
              <w:rPr>
                <w:rFonts w:eastAsia="標楷體" w:hint="eastAsia"/>
                <w:sz w:val="24"/>
              </w:rPr>
              <w:t>健康署</w:t>
            </w:r>
            <w:proofErr w:type="gramEnd"/>
            <w:r w:rsidR="00BA6383" w:rsidRPr="00BA6383">
              <w:rPr>
                <w:rFonts w:eastAsia="標楷體" w:hint="eastAsia"/>
                <w:sz w:val="24"/>
              </w:rPr>
              <w:t>「首</w:t>
            </w:r>
            <w:r w:rsidRPr="00BA6383">
              <w:rPr>
                <w:rFonts w:eastAsia="標楷體" w:hint="eastAsia"/>
                <w:sz w:val="24"/>
              </w:rPr>
              <w:t>頁</w:t>
            </w:r>
            <w:r w:rsidR="00BA6383" w:rsidRPr="00BA6383">
              <w:rPr>
                <w:rFonts w:eastAsia="標楷體" w:hint="eastAsia"/>
                <w:sz w:val="24"/>
              </w:rPr>
              <w:t>」</w:t>
            </w:r>
            <w:r w:rsidR="00BA6383" w:rsidRPr="00BA6383">
              <w:rPr>
                <w:rFonts w:eastAsia="標楷體" w:hint="eastAsia"/>
                <w:sz w:val="24"/>
              </w:rPr>
              <w:t>&gt;</w:t>
            </w:r>
            <w:r w:rsidR="00BA6383" w:rsidRPr="00BA6383">
              <w:rPr>
                <w:rFonts w:eastAsia="標楷體" w:hint="eastAsia"/>
                <w:sz w:val="24"/>
              </w:rPr>
              <w:t>「健康監測」</w:t>
            </w:r>
            <w:r w:rsidR="00BA6383" w:rsidRPr="00BA6383">
              <w:rPr>
                <w:rFonts w:eastAsia="標楷體" w:hint="eastAsia"/>
                <w:sz w:val="24"/>
              </w:rPr>
              <w:t>&gt;</w:t>
            </w:r>
            <w:r w:rsidR="00BA6383" w:rsidRPr="00BA6383">
              <w:rPr>
                <w:rFonts w:eastAsia="標楷體" w:hint="eastAsia"/>
                <w:sz w:val="24"/>
              </w:rPr>
              <w:t>「監測調查」</w:t>
            </w:r>
            <w:r w:rsidR="00BA6383" w:rsidRPr="00BA6383">
              <w:rPr>
                <w:rFonts w:eastAsia="標楷體" w:hint="eastAsia"/>
                <w:sz w:val="24"/>
              </w:rPr>
              <w:t>&gt;</w:t>
            </w:r>
            <w:r w:rsidR="00BA6383" w:rsidRPr="00BA6383">
              <w:rPr>
                <w:rFonts w:eastAsia="標楷體" w:hint="eastAsia"/>
                <w:sz w:val="24"/>
              </w:rPr>
              <w:t>「中老年身心社會生活狀況長期追蹤調查」</w:t>
            </w:r>
            <w:r w:rsidR="00BA6383">
              <w:rPr>
                <w:rFonts w:eastAsia="標楷體"/>
                <w:sz w:val="24"/>
              </w:rPr>
              <w:br/>
            </w:r>
            <w:r w:rsidRPr="00BA6383">
              <w:rPr>
                <w:rFonts w:eastAsia="標楷體" w:hint="eastAsia"/>
                <w:sz w:val="24"/>
              </w:rPr>
              <w:t>（</w:t>
            </w:r>
            <w:hyperlink r:id="rId8" w:history="1">
              <w:r w:rsidRPr="00BA6383">
                <w:rPr>
                  <w:rStyle w:val="ad"/>
                  <w:rFonts w:eastAsia="標楷體"/>
                  <w:sz w:val="24"/>
                </w:rPr>
                <w:t>https://www.hpa.gov.tw/Pages/List.aspx?nodeid=108</w:t>
              </w:r>
            </w:hyperlink>
            <w:r w:rsidRPr="00BA6383">
              <w:rPr>
                <w:rFonts w:eastAsia="標楷體" w:hint="eastAsia"/>
                <w:sz w:val="24"/>
              </w:rPr>
              <w:t>）</w:t>
            </w:r>
            <w:r w:rsidR="00BA6383">
              <w:rPr>
                <w:rFonts w:eastAsia="標楷體" w:hint="eastAsia"/>
                <w:sz w:val="24"/>
              </w:rPr>
              <w:t>。</w:t>
            </w:r>
          </w:p>
        </w:tc>
      </w:tr>
      <w:tr w:rsidR="00B32677" w:rsidRPr="00AD3709" w14:paraId="069023B0" w14:textId="77777777" w:rsidTr="00A50D0B">
        <w:trPr>
          <w:trHeight w:val="70"/>
          <w:jc w:val="center"/>
        </w:trPr>
        <w:tc>
          <w:tcPr>
            <w:tcW w:w="1371" w:type="dxa"/>
            <w:shd w:val="clear" w:color="auto" w:fill="DBE5F1"/>
            <w:vAlign w:val="center"/>
          </w:tcPr>
          <w:p w14:paraId="38988EBF" w14:textId="77777777" w:rsidR="00B32677" w:rsidRPr="00AD3709" w:rsidRDefault="00B32677" w:rsidP="0092299C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t>主鍵與</w:t>
            </w:r>
          </w:p>
          <w:p w14:paraId="4FA915E5" w14:textId="77777777" w:rsidR="00B32677" w:rsidRPr="00AD3709" w:rsidRDefault="00B32677" w:rsidP="0092299C">
            <w:pPr>
              <w:jc w:val="both"/>
              <w:rPr>
                <w:rFonts w:eastAsia="標楷體"/>
              </w:rPr>
            </w:pPr>
            <w:r w:rsidRPr="00AD3709">
              <w:rPr>
                <w:rFonts w:eastAsia="標楷體"/>
              </w:rPr>
              <w:t>比對欄位</w:t>
            </w:r>
          </w:p>
        </w:tc>
        <w:tc>
          <w:tcPr>
            <w:tcW w:w="8944" w:type="dxa"/>
            <w:gridSpan w:val="5"/>
            <w:vAlign w:val="center"/>
          </w:tcPr>
          <w:p w14:paraId="5B0B8F41" w14:textId="488C9861" w:rsidR="0013776E" w:rsidRDefault="0013776E" w:rsidP="003751E8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調查資料檔之主鍵為：</w:t>
            </w:r>
            <w:r w:rsidRPr="00420922">
              <w:rPr>
                <w:rFonts w:eastAsia="標楷體" w:hint="eastAsia"/>
              </w:rPr>
              <w:t>樣本編號</w:t>
            </w:r>
            <w:r w:rsidRPr="00420922">
              <w:rPr>
                <w:rFonts w:eastAsia="標楷體" w:hint="eastAsia"/>
              </w:rPr>
              <w:t>--</w:t>
            </w:r>
            <w:r w:rsidRPr="00420922">
              <w:rPr>
                <w:rFonts w:eastAsia="標楷體" w:hint="eastAsia"/>
              </w:rPr>
              <w:t>型態</w:t>
            </w:r>
            <w:r>
              <w:rPr>
                <w:rFonts w:eastAsia="標楷體" w:hint="eastAsia"/>
              </w:rPr>
              <w:t>(</w:t>
            </w:r>
            <w:r w:rsidRPr="00420922">
              <w:rPr>
                <w:rFonts w:eastAsia="標楷體"/>
              </w:rPr>
              <w:t>QTYPE</w:t>
            </w:r>
            <w:r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、</w:t>
            </w:r>
            <w:r w:rsidRPr="00526226">
              <w:rPr>
                <w:rFonts w:eastAsia="標楷體" w:hint="eastAsia"/>
              </w:rPr>
              <w:t>樣本編號</w:t>
            </w:r>
            <w:r w:rsidRPr="00526226">
              <w:rPr>
                <w:rFonts w:eastAsia="標楷體" w:hint="eastAsia"/>
              </w:rPr>
              <w:t>(</w:t>
            </w:r>
            <w:r w:rsidRPr="00526226">
              <w:rPr>
                <w:rFonts w:eastAsia="標楷體"/>
              </w:rPr>
              <w:t>SER_NO2</w:t>
            </w:r>
            <w:r w:rsidRPr="00526226"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。</w:t>
            </w:r>
          </w:p>
          <w:p w14:paraId="24B9CA3C" w14:textId="3B895F1D" w:rsidR="00A50D0B" w:rsidRPr="00081E3B" w:rsidRDefault="00E54F53" w:rsidP="00E54F53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與其他資料庫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 w:hint="eastAsia"/>
              </w:rPr>
              <w:t>如：健保檔</w:t>
            </w:r>
            <w:proofErr w:type="gramStart"/>
            <w:r>
              <w:rPr>
                <w:rFonts w:eastAsia="標楷體" w:hint="eastAsia"/>
              </w:rPr>
              <w:t>）</w:t>
            </w:r>
            <w:proofErr w:type="gramEnd"/>
            <w:r>
              <w:rPr>
                <w:rFonts w:eastAsia="標楷體" w:hint="eastAsia"/>
              </w:rPr>
              <w:t>連結</w:t>
            </w:r>
            <w:r w:rsidR="00526226" w:rsidRPr="00526226">
              <w:rPr>
                <w:rFonts w:eastAsia="標楷體" w:hint="eastAsia"/>
              </w:rPr>
              <w:t>比對</w:t>
            </w:r>
            <w:r>
              <w:rPr>
                <w:rFonts w:eastAsia="標楷體" w:hint="eastAsia"/>
              </w:rPr>
              <w:t>之</w:t>
            </w:r>
            <w:r w:rsidR="00526226" w:rsidRPr="00526226">
              <w:rPr>
                <w:rFonts w:eastAsia="標楷體" w:hint="eastAsia"/>
              </w:rPr>
              <w:t>鍵值</w:t>
            </w:r>
            <w:r>
              <w:rPr>
                <w:rFonts w:eastAsia="標楷體" w:hint="eastAsia"/>
              </w:rPr>
              <w:t>為</w:t>
            </w:r>
            <w:r w:rsidR="00526226" w:rsidRPr="00526226">
              <w:rPr>
                <w:rFonts w:eastAsia="標楷體" w:hint="eastAsia"/>
              </w:rPr>
              <w:t>：</w:t>
            </w:r>
            <w:r w:rsidR="00A8780C" w:rsidRPr="00A8780C">
              <w:rPr>
                <w:rFonts w:eastAsia="標楷體" w:hint="eastAsia"/>
              </w:rPr>
              <w:t>身份證字號</w:t>
            </w:r>
            <w:r w:rsidR="00526226" w:rsidRPr="00253292">
              <w:rPr>
                <w:rFonts w:eastAsia="標楷體" w:hint="eastAsia"/>
              </w:rPr>
              <w:t>(</w:t>
            </w:r>
            <w:r w:rsidR="00526226" w:rsidRPr="00253292">
              <w:rPr>
                <w:rFonts w:eastAsia="標楷體"/>
              </w:rPr>
              <w:t>CID</w:t>
            </w:r>
            <w:r w:rsidR="00526226" w:rsidRPr="00253292">
              <w:rPr>
                <w:rFonts w:eastAsia="標楷體" w:hint="eastAsia"/>
              </w:rPr>
              <w:t>)</w:t>
            </w:r>
            <w:r w:rsidR="00526226" w:rsidRPr="00526226">
              <w:rPr>
                <w:rFonts w:eastAsia="標楷體" w:hint="eastAsia"/>
              </w:rPr>
              <w:t>。</w:t>
            </w:r>
          </w:p>
        </w:tc>
      </w:tr>
      <w:bookmarkEnd w:id="0"/>
    </w:tbl>
    <w:p w14:paraId="306C09B8" w14:textId="77777777" w:rsidR="00DF7392" w:rsidRPr="00A8780C" w:rsidRDefault="00DF7392" w:rsidP="00DF7392">
      <w:pPr>
        <w:rPr>
          <w:rFonts w:eastAsia="標楷體"/>
        </w:rPr>
      </w:pPr>
    </w:p>
    <w:p w14:paraId="70A4F2E3" w14:textId="3BBD9D14" w:rsidR="00B32677" w:rsidRPr="00143492" w:rsidRDefault="00B32677" w:rsidP="00B32677">
      <w:pPr>
        <w:numPr>
          <w:ilvl w:val="0"/>
          <w:numId w:val="1"/>
        </w:numPr>
        <w:rPr>
          <w:rFonts w:eastAsia="標楷體"/>
          <w:b/>
        </w:rPr>
      </w:pPr>
      <w:r w:rsidRPr="00AD3709">
        <w:rPr>
          <w:rFonts w:eastAsia="標楷體"/>
        </w:rPr>
        <w:br w:type="page"/>
      </w:r>
      <w:r w:rsidRPr="005765DF">
        <w:rPr>
          <w:rFonts w:eastAsia="標楷體"/>
          <w:b/>
          <w:sz w:val="28"/>
        </w:rPr>
        <w:lastRenderedPageBreak/>
        <w:t>檔案格式及資料描述</w:t>
      </w:r>
    </w:p>
    <w:p w14:paraId="426464F4" w14:textId="6517B991" w:rsidR="00B07026" w:rsidRPr="00143492" w:rsidRDefault="00143492" w:rsidP="00143492">
      <w:pPr>
        <w:ind w:left="570"/>
        <w:rPr>
          <w:rFonts w:eastAsia="標楷體"/>
          <w:b/>
        </w:rPr>
      </w:pPr>
      <w:r w:rsidRPr="00143492">
        <w:rPr>
          <w:rFonts w:eastAsia="標楷體" w:hint="eastAsia"/>
        </w:rPr>
        <w:t>請詳見各年度資料夾。</w:t>
      </w:r>
    </w:p>
    <w:sectPr w:rsidR="00B07026" w:rsidRPr="00143492" w:rsidSect="00B32677">
      <w:headerReference w:type="default" r:id="rId9"/>
      <w:footerReference w:type="even" r:id="rId10"/>
      <w:footerReference w:type="default" r:id="rId11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BA011" w14:textId="77777777" w:rsidR="00A52EB0" w:rsidRDefault="00A52EB0">
      <w:r>
        <w:separator/>
      </w:r>
    </w:p>
  </w:endnote>
  <w:endnote w:type="continuationSeparator" w:id="0">
    <w:p w14:paraId="2203924A" w14:textId="77777777" w:rsidR="00A52EB0" w:rsidRDefault="00A5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BF094" w14:textId="77777777" w:rsidR="00781A26" w:rsidRDefault="00B326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4962D7" w14:textId="77777777" w:rsidR="00781A26" w:rsidRDefault="00A52EB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84F7D" w14:textId="6F332E13" w:rsidR="00781A26" w:rsidRDefault="00B326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54DD">
      <w:rPr>
        <w:rStyle w:val="a5"/>
        <w:noProof/>
      </w:rPr>
      <w:t>1</w:t>
    </w:r>
    <w:r>
      <w:rPr>
        <w:rStyle w:val="a5"/>
      </w:rPr>
      <w:fldChar w:fldCharType="end"/>
    </w:r>
  </w:p>
  <w:p w14:paraId="34CE2EA0" w14:textId="77777777" w:rsidR="00781A26" w:rsidRPr="004B63F0" w:rsidRDefault="00A52E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B0448" w14:textId="77777777" w:rsidR="00A52EB0" w:rsidRDefault="00A52EB0">
      <w:r>
        <w:separator/>
      </w:r>
    </w:p>
  </w:footnote>
  <w:footnote w:type="continuationSeparator" w:id="0">
    <w:p w14:paraId="4907A69B" w14:textId="77777777" w:rsidR="00A52EB0" w:rsidRDefault="00A52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898BF" w14:textId="5E5F153E" w:rsidR="0027254A" w:rsidRDefault="0027254A" w:rsidP="0027254A">
    <w:pPr>
      <w:pStyle w:val="a8"/>
      <w:jc w:val="right"/>
      <w:rPr>
        <w:rFonts w:eastAsia="標楷體"/>
        <w:color w:val="808080"/>
      </w:rPr>
    </w:pPr>
    <w:r>
      <w:rPr>
        <w:rFonts w:eastAsia="標楷體"/>
        <w:color w:val="808080"/>
      </w:rPr>
      <w:t>20</w:t>
    </w:r>
    <w:r w:rsidR="00834C6C">
      <w:rPr>
        <w:rFonts w:eastAsia="標楷體" w:hint="eastAsia"/>
        <w:color w:val="808080"/>
      </w:rPr>
      <w:t>2</w:t>
    </w:r>
    <w:r w:rsidR="005E5CE9">
      <w:rPr>
        <w:rFonts w:eastAsia="標楷體" w:hint="eastAsia"/>
        <w:color w:val="808080"/>
      </w:rPr>
      <w:t>3</w:t>
    </w:r>
    <w:r>
      <w:rPr>
        <w:rFonts w:eastAsia="標楷體" w:hint="eastAsia"/>
        <w:color w:val="808080"/>
      </w:rPr>
      <w:t>年</w:t>
    </w:r>
    <w:r w:rsidR="005E5CE9">
      <w:rPr>
        <w:rFonts w:eastAsia="標楷體" w:hint="eastAsia"/>
        <w:color w:val="808080"/>
      </w:rPr>
      <w:t>0</w:t>
    </w:r>
    <w:r w:rsidR="009A1650">
      <w:rPr>
        <w:rFonts w:eastAsia="標楷體"/>
        <w:color w:val="808080"/>
      </w:rPr>
      <w:t>2</w:t>
    </w:r>
    <w:r>
      <w:rPr>
        <w:rFonts w:eastAsia="標楷體" w:hint="eastAsia"/>
        <w:color w:val="808080"/>
      </w:rPr>
      <w:t>月</w:t>
    </w:r>
    <w:r w:rsidR="005E5CE9">
      <w:rPr>
        <w:rFonts w:eastAsia="標楷體" w:hint="eastAsia"/>
        <w:color w:val="808080"/>
      </w:rPr>
      <w:t>01</w:t>
    </w:r>
    <w:r>
      <w:rPr>
        <w:rFonts w:eastAsia="標楷體" w:hint="eastAsia"/>
        <w:color w:val="808080"/>
      </w:rPr>
      <w:t>日修訂</w:t>
    </w:r>
  </w:p>
  <w:p w14:paraId="44788E29" w14:textId="77777777" w:rsidR="0027254A" w:rsidRDefault="0027254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57C20C2"/>
    <w:multiLevelType w:val="hybridMultilevel"/>
    <w:tmpl w:val="EC8417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9E6E02"/>
    <w:multiLevelType w:val="hybridMultilevel"/>
    <w:tmpl w:val="491AC95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6F65293"/>
    <w:multiLevelType w:val="hybridMultilevel"/>
    <w:tmpl w:val="4F48DB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A430F68"/>
    <w:multiLevelType w:val="hybridMultilevel"/>
    <w:tmpl w:val="C352B43E"/>
    <w:lvl w:ilvl="0" w:tplc="3D2646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77B084E"/>
    <w:multiLevelType w:val="hybridMultilevel"/>
    <w:tmpl w:val="B3AE8D1E"/>
    <w:lvl w:ilvl="0" w:tplc="91C267E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0172B0C"/>
    <w:multiLevelType w:val="hybridMultilevel"/>
    <w:tmpl w:val="A3DE18B8"/>
    <w:lvl w:ilvl="0" w:tplc="D0A833F4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7" w15:restartNumberingAfterBreak="0">
    <w:nsid w:val="602E1533"/>
    <w:multiLevelType w:val="hybridMultilevel"/>
    <w:tmpl w:val="E21CF5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645153"/>
    <w:multiLevelType w:val="hybridMultilevel"/>
    <w:tmpl w:val="8F6A4ED4"/>
    <w:lvl w:ilvl="0" w:tplc="D088921A">
      <w:start w:val="1"/>
      <w:numFmt w:val="decimal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677"/>
    <w:rsid w:val="0000136E"/>
    <w:rsid w:val="00004327"/>
    <w:rsid w:val="00021BC6"/>
    <w:rsid w:val="00033D94"/>
    <w:rsid w:val="00052C52"/>
    <w:rsid w:val="000624C6"/>
    <w:rsid w:val="00075B54"/>
    <w:rsid w:val="0007714C"/>
    <w:rsid w:val="00081E3B"/>
    <w:rsid w:val="000A3BC7"/>
    <w:rsid w:val="000B1B19"/>
    <w:rsid w:val="000B3E48"/>
    <w:rsid w:val="000B6D93"/>
    <w:rsid w:val="000C2E7A"/>
    <w:rsid w:val="000D3B3D"/>
    <w:rsid w:val="000F04AF"/>
    <w:rsid w:val="00101561"/>
    <w:rsid w:val="00105EB7"/>
    <w:rsid w:val="0013776E"/>
    <w:rsid w:val="00143492"/>
    <w:rsid w:val="00146E78"/>
    <w:rsid w:val="001509C4"/>
    <w:rsid w:val="00151FAE"/>
    <w:rsid w:val="0015223A"/>
    <w:rsid w:val="001607AB"/>
    <w:rsid w:val="001625BD"/>
    <w:rsid w:val="00162937"/>
    <w:rsid w:val="001701CD"/>
    <w:rsid w:val="00180052"/>
    <w:rsid w:val="001802C1"/>
    <w:rsid w:val="00181C2A"/>
    <w:rsid w:val="00190E89"/>
    <w:rsid w:val="001921D9"/>
    <w:rsid w:val="001C0B16"/>
    <w:rsid w:val="001C57E4"/>
    <w:rsid w:val="001C763D"/>
    <w:rsid w:val="001D2ACF"/>
    <w:rsid w:val="001E3996"/>
    <w:rsid w:val="00216158"/>
    <w:rsid w:val="0024558F"/>
    <w:rsid w:val="00253292"/>
    <w:rsid w:val="00260792"/>
    <w:rsid w:val="00262C4F"/>
    <w:rsid w:val="0027254A"/>
    <w:rsid w:val="002933C2"/>
    <w:rsid w:val="00297B40"/>
    <w:rsid w:val="002A4111"/>
    <w:rsid w:val="002A4ACE"/>
    <w:rsid w:val="002C2B72"/>
    <w:rsid w:val="002D5933"/>
    <w:rsid w:val="002E4461"/>
    <w:rsid w:val="002F335E"/>
    <w:rsid w:val="002F37D0"/>
    <w:rsid w:val="00320ACC"/>
    <w:rsid w:val="00345E3C"/>
    <w:rsid w:val="00361951"/>
    <w:rsid w:val="00363070"/>
    <w:rsid w:val="0037085E"/>
    <w:rsid w:val="003751E8"/>
    <w:rsid w:val="00390221"/>
    <w:rsid w:val="003A1030"/>
    <w:rsid w:val="003A520D"/>
    <w:rsid w:val="003F79F9"/>
    <w:rsid w:val="00420922"/>
    <w:rsid w:val="004373C3"/>
    <w:rsid w:val="00444AD2"/>
    <w:rsid w:val="00457EF3"/>
    <w:rsid w:val="004609C5"/>
    <w:rsid w:val="0047278E"/>
    <w:rsid w:val="004756D2"/>
    <w:rsid w:val="00477CD0"/>
    <w:rsid w:val="004A18A4"/>
    <w:rsid w:val="004B0E30"/>
    <w:rsid w:val="004D3699"/>
    <w:rsid w:val="004F531E"/>
    <w:rsid w:val="00500952"/>
    <w:rsid w:val="005064DA"/>
    <w:rsid w:val="00515593"/>
    <w:rsid w:val="00520CCE"/>
    <w:rsid w:val="00526226"/>
    <w:rsid w:val="00532DEB"/>
    <w:rsid w:val="00534D04"/>
    <w:rsid w:val="00546C73"/>
    <w:rsid w:val="00556865"/>
    <w:rsid w:val="00575984"/>
    <w:rsid w:val="005765DF"/>
    <w:rsid w:val="00576818"/>
    <w:rsid w:val="005808EA"/>
    <w:rsid w:val="00584998"/>
    <w:rsid w:val="005871F4"/>
    <w:rsid w:val="005C1CAD"/>
    <w:rsid w:val="005C2A54"/>
    <w:rsid w:val="005C6707"/>
    <w:rsid w:val="005C7D59"/>
    <w:rsid w:val="005D0713"/>
    <w:rsid w:val="005D2C17"/>
    <w:rsid w:val="005E3024"/>
    <w:rsid w:val="005E5CE9"/>
    <w:rsid w:val="00601840"/>
    <w:rsid w:val="00601B36"/>
    <w:rsid w:val="00604A5F"/>
    <w:rsid w:val="00606E06"/>
    <w:rsid w:val="0060705F"/>
    <w:rsid w:val="00607D5D"/>
    <w:rsid w:val="006179EA"/>
    <w:rsid w:val="00621258"/>
    <w:rsid w:val="006240D0"/>
    <w:rsid w:val="00624C27"/>
    <w:rsid w:val="00635525"/>
    <w:rsid w:val="0065688B"/>
    <w:rsid w:val="006679C6"/>
    <w:rsid w:val="00691081"/>
    <w:rsid w:val="00691297"/>
    <w:rsid w:val="0069176E"/>
    <w:rsid w:val="006B1FD0"/>
    <w:rsid w:val="006F1002"/>
    <w:rsid w:val="006F424B"/>
    <w:rsid w:val="00700E86"/>
    <w:rsid w:val="007054DD"/>
    <w:rsid w:val="00713D33"/>
    <w:rsid w:val="0073179E"/>
    <w:rsid w:val="00736B18"/>
    <w:rsid w:val="007425D5"/>
    <w:rsid w:val="0075634E"/>
    <w:rsid w:val="007603EF"/>
    <w:rsid w:val="00773190"/>
    <w:rsid w:val="0078621A"/>
    <w:rsid w:val="00795073"/>
    <w:rsid w:val="007A0FF4"/>
    <w:rsid w:val="007A2BD7"/>
    <w:rsid w:val="007A5985"/>
    <w:rsid w:val="007B4D6B"/>
    <w:rsid w:val="007C0858"/>
    <w:rsid w:val="007F13DE"/>
    <w:rsid w:val="007F1C6C"/>
    <w:rsid w:val="007F2871"/>
    <w:rsid w:val="008019A0"/>
    <w:rsid w:val="00804129"/>
    <w:rsid w:val="00812F58"/>
    <w:rsid w:val="008171D7"/>
    <w:rsid w:val="00823961"/>
    <w:rsid w:val="00827B66"/>
    <w:rsid w:val="00834C6C"/>
    <w:rsid w:val="00837528"/>
    <w:rsid w:val="0084018C"/>
    <w:rsid w:val="00844D00"/>
    <w:rsid w:val="00850E7B"/>
    <w:rsid w:val="00851E07"/>
    <w:rsid w:val="00873F0E"/>
    <w:rsid w:val="00883791"/>
    <w:rsid w:val="00886EDA"/>
    <w:rsid w:val="00891778"/>
    <w:rsid w:val="008C68C4"/>
    <w:rsid w:val="008E1C05"/>
    <w:rsid w:val="008F6A1A"/>
    <w:rsid w:val="0092299C"/>
    <w:rsid w:val="00927CB8"/>
    <w:rsid w:val="00927FCD"/>
    <w:rsid w:val="00934E43"/>
    <w:rsid w:val="009516CB"/>
    <w:rsid w:val="0095179F"/>
    <w:rsid w:val="00985318"/>
    <w:rsid w:val="009A1650"/>
    <w:rsid w:val="009F5924"/>
    <w:rsid w:val="00A06962"/>
    <w:rsid w:val="00A22249"/>
    <w:rsid w:val="00A2262D"/>
    <w:rsid w:val="00A30E68"/>
    <w:rsid w:val="00A34575"/>
    <w:rsid w:val="00A424F8"/>
    <w:rsid w:val="00A50D0B"/>
    <w:rsid w:val="00A52EB0"/>
    <w:rsid w:val="00A61167"/>
    <w:rsid w:val="00A81E58"/>
    <w:rsid w:val="00A8780C"/>
    <w:rsid w:val="00AD3709"/>
    <w:rsid w:val="00B03CF1"/>
    <w:rsid w:val="00B07026"/>
    <w:rsid w:val="00B21F6D"/>
    <w:rsid w:val="00B25623"/>
    <w:rsid w:val="00B32677"/>
    <w:rsid w:val="00B41D53"/>
    <w:rsid w:val="00B45B02"/>
    <w:rsid w:val="00B65243"/>
    <w:rsid w:val="00B73FBB"/>
    <w:rsid w:val="00B8216D"/>
    <w:rsid w:val="00B8669C"/>
    <w:rsid w:val="00B86BF1"/>
    <w:rsid w:val="00BA6383"/>
    <w:rsid w:val="00BD0560"/>
    <w:rsid w:val="00C053FC"/>
    <w:rsid w:val="00C064C8"/>
    <w:rsid w:val="00C202A0"/>
    <w:rsid w:val="00C22849"/>
    <w:rsid w:val="00C24212"/>
    <w:rsid w:val="00C35A87"/>
    <w:rsid w:val="00C35D3D"/>
    <w:rsid w:val="00C369DD"/>
    <w:rsid w:val="00C455DC"/>
    <w:rsid w:val="00C5120B"/>
    <w:rsid w:val="00C5243D"/>
    <w:rsid w:val="00C85E13"/>
    <w:rsid w:val="00C86FD6"/>
    <w:rsid w:val="00CA4FC6"/>
    <w:rsid w:val="00CB0ED0"/>
    <w:rsid w:val="00CC7065"/>
    <w:rsid w:val="00CE1142"/>
    <w:rsid w:val="00CF01CA"/>
    <w:rsid w:val="00CF08FF"/>
    <w:rsid w:val="00D10A85"/>
    <w:rsid w:val="00D207DE"/>
    <w:rsid w:val="00D23529"/>
    <w:rsid w:val="00D3130F"/>
    <w:rsid w:val="00D41AAD"/>
    <w:rsid w:val="00D5654B"/>
    <w:rsid w:val="00D660AA"/>
    <w:rsid w:val="00D750C9"/>
    <w:rsid w:val="00D8225C"/>
    <w:rsid w:val="00D84738"/>
    <w:rsid w:val="00D84C71"/>
    <w:rsid w:val="00D85BDB"/>
    <w:rsid w:val="00D92D94"/>
    <w:rsid w:val="00D946A9"/>
    <w:rsid w:val="00D95475"/>
    <w:rsid w:val="00DC0F23"/>
    <w:rsid w:val="00DC5C71"/>
    <w:rsid w:val="00DD193E"/>
    <w:rsid w:val="00DD7B06"/>
    <w:rsid w:val="00DE2263"/>
    <w:rsid w:val="00DE3346"/>
    <w:rsid w:val="00DF01D2"/>
    <w:rsid w:val="00DF11DA"/>
    <w:rsid w:val="00DF5ED0"/>
    <w:rsid w:val="00DF7392"/>
    <w:rsid w:val="00DF7BC0"/>
    <w:rsid w:val="00E23377"/>
    <w:rsid w:val="00E3607C"/>
    <w:rsid w:val="00E366F0"/>
    <w:rsid w:val="00E51303"/>
    <w:rsid w:val="00E54F53"/>
    <w:rsid w:val="00E55F71"/>
    <w:rsid w:val="00E64D95"/>
    <w:rsid w:val="00E70B1D"/>
    <w:rsid w:val="00E85911"/>
    <w:rsid w:val="00EB3991"/>
    <w:rsid w:val="00EC4539"/>
    <w:rsid w:val="00ED1F60"/>
    <w:rsid w:val="00ED5EA3"/>
    <w:rsid w:val="00EE56AA"/>
    <w:rsid w:val="00EF2297"/>
    <w:rsid w:val="00EF380C"/>
    <w:rsid w:val="00EF4E7A"/>
    <w:rsid w:val="00F10E1B"/>
    <w:rsid w:val="00F16BA4"/>
    <w:rsid w:val="00F325C0"/>
    <w:rsid w:val="00F34B65"/>
    <w:rsid w:val="00F34B70"/>
    <w:rsid w:val="00F4494C"/>
    <w:rsid w:val="00F538F3"/>
    <w:rsid w:val="00F57288"/>
    <w:rsid w:val="00F60CD7"/>
    <w:rsid w:val="00F66DD0"/>
    <w:rsid w:val="00F91187"/>
    <w:rsid w:val="00F96EE7"/>
    <w:rsid w:val="00FA45A4"/>
    <w:rsid w:val="00FA706C"/>
    <w:rsid w:val="00FC36D9"/>
    <w:rsid w:val="00FC4D99"/>
    <w:rsid w:val="00FE4B8A"/>
    <w:rsid w:val="00FE6080"/>
    <w:rsid w:val="00FF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F52E8"/>
  <w15:docId w15:val="{E7BF0D6F-B921-495A-952B-AD84735A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2677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326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B32677"/>
    <w:rPr>
      <w:rFonts w:ascii="Times New Roman" w:eastAsia="新細明體" w:hAnsi="Times New Roman" w:cs="Times New Roman"/>
      <w:kern w:val="2"/>
      <w:sz w:val="20"/>
      <w:szCs w:val="20"/>
    </w:rPr>
  </w:style>
  <w:style w:type="character" w:styleId="a5">
    <w:name w:val="page number"/>
    <w:uiPriority w:val="99"/>
    <w:rsid w:val="00B32677"/>
    <w:rPr>
      <w:rFonts w:cs="Times New Roman"/>
    </w:rPr>
  </w:style>
  <w:style w:type="paragraph" w:customStyle="1" w:styleId="a6">
    <w:name w:val="附錄"/>
    <w:basedOn w:val="a"/>
    <w:qFormat/>
    <w:rsid w:val="00B32677"/>
    <w:rPr>
      <w:rFonts w:eastAsia="標楷體" w:hAnsi="標楷體"/>
      <w:szCs w:val="20"/>
    </w:rPr>
  </w:style>
  <w:style w:type="paragraph" w:styleId="a7">
    <w:name w:val="List Paragraph"/>
    <w:basedOn w:val="a"/>
    <w:uiPriority w:val="34"/>
    <w:qFormat/>
    <w:rsid w:val="00B32677"/>
    <w:pPr>
      <w:ind w:leftChars="200" w:left="480"/>
    </w:pPr>
    <w:rPr>
      <w:kern w:val="0"/>
      <w:sz w:val="20"/>
    </w:rPr>
  </w:style>
  <w:style w:type="paragraph" w:styleId="a8">
    <w:name w:val="header"/>
    <w:basedOn w:val="a"/>
    <w:link w:val="a9"/>
    <w:unhideWhenUsed/>
    <w:rsid w:val="00C369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C369DD"/>
    <w:rPr>
      <w:rFonts w:ascii="Times New Roman" w:eastAsia="新細明體" w:hAnsi="Times New Roman" w:cs="Times New Roman"/>
      <w:kern w:val="2"/>
      <w:sz w:val="20"/>
      <w:szCs w:val="20"/>
    </w:rPr>
  </w:style>
  <w:style w:type="table" w:styleId="aa">
    <w:name w:val="Table Grid"/>
    <w:basedOn w:val="a1"/>
    <w:uiPriority w:val="39"/>
    <w:rsid w:val="00F60CD7"/>
    <w:pPr>
      <w:spacing w:after="0" w:line="240" w:lineRule="auto"/>
    </w:pPr>
    <w:rPr>
      <w:kern w:val="2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0CD7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D1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D1F60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Hyperlink"/>
    <w:basedOn w:val="a0"/>
    <w:uiPriority w:val="99"/>
    <w:unhideWhenUsed/>
    <w:rsid w:val="0013776E"/>
    <w:rPr>
      <w:color w:val="0563C1" w:themeColor="hyperlink"/>
      <w:u w:val="single"/>
    </w:rPr>
  </w:style>
  <w:style w:type="paragraph" w:styleId="ae">
    <w:name w:val="Revision"/>
    <w:hidden/>
    <w:uiPriority w:val="99"/>
    <w:semiHidden/>
    <w:rsid w:val="00253292"/>
    <w:pPr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pa.gov.tw/Pages/List.aspx?nodeid=10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181AD-6FDC-4A9A-9AD7-123CFDC5F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統計處李彥蓉</dc:creator>
  <cp:lastModifiedBy>統計處李彥蓉</cp:lastModifiedBy>
  <cp:revision>8</cp:revision>
  <cp:lastPrinted>2022-01-13T02:53:00Z</cp:lastPrinted>
  <dcterms:created xsi:type="dcterms:W3CDTF">2022-12-26T09:26:00Z</dcterms:created>
  <dcterms:modified xsi:type="dcterms:W3CDTF">2023-01-30T03:13:00Z</dcterms:modified>
</cp:coreProperties>
</file>